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1D" w:rsidRPr="000B34E8" w:rsidRDefault="004E0E1D" w:rsidP="004E0E1D">
      <w:pPr>
        <w:ind w:left="284"/>
        <w:rPr>
          <w:b/>
          <w:color w:val="1F497D"/>
        </w:rPr>
      </w:pPr>
    </w:p>
    <w:p w:rsidR="00AB02A6" w:rsidRPr="000B34E8" w:rsidRDefault="00980706" w:rsidP="00AB02A6">
      <w:pPr>
        <w:tabs>
          <w:tab w:val="left" w:pos="7088"/>
        </w:tabs>
        <w:rPr>
          <w:noProof/>
          <w:color w:val="0070C0"/>
          <w:sz w:val="18"/>
          <w:szCs w:val="18"/>
        </w:rPr>
      </w:pPr>
      <w:r w:rsidRPr="00980706"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38.4pt;margin-top:10.6pt;width:233.25pt;height:85.3pt;z-index:251661312" stroked="f">
            <v:textbox style="mso-next-textbox:#_x0000_s1028">
              <w:txbxContent>
                <w:p w:rsidR="009B1B43" w:rsidRDefault="009B1B43" w:rsidP="00AB02A6">
                  <w:pPr>
                    <w:pStyle w:val="af9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                   </w:t>
                  </w:r>
                </w:p>
                <w:p w:rsidR="009B1B43" w:rsidRPr="00BB193F" w:rsidRDefault="009B1B43" w:rsidP="00AB02A6">
                  <w:pPr>
                    <w:pStyle w:val="af9"/>
                    <w:ind w:right="548"/>
                    <w:jc w:val="center"/>
                    <w:rPr>
                      <w:rFonts w:ascii="New_Zelek" w:hAnsi="New_Zelek"/>
                      <w:noProof/>
                      <w:color w:val="595959"/>
                      <w:sz w:val="18"/>
                      <w:szCs w:val="18"/>
                    </w:rPr>
                  </w:pPr>
                  <w:r w:rsidRPr="00BB193F">
                    <w:rPr>
                      <w:rFonts w:ascii="New_Zelek" w:hAnsi="New_Zelek"/>
                      <w:noProof/>
                      <w:color w:val="595959"/>
                      <w:sz w:val="18"/>
                      <w:szCs w:val="18"/>
                    </w:rPr>
                    <w:t>О</w:t>
                  </w:r>
                  <w:r>
                    <w:rPr>
                      <w:rFonts w:ascii="New_Zelek" w:hAnsi="New_Zelek"/>
                      <w:noProof/>
                      <w:color w:val="595959"/>
                      <w:sz w:val="18"/>
                      <w:szCs w:val="18"/>
                    </w:rPr>
                    <w:t>бщество с ограниченной ответственностью</w:t>
                  </w:r>
                </w:p>
                <w:p w:rsidR="009B1B43" w:rsidRPr="00BB193F" w:rsidRDefault="009B1B43" w:rsidP="00AB02A6">
                  <w:pPr>
                    <w:pStyle w:val="af9"/>
                    <w:rPr>
                      <w:rFonts w:ascii="New_Zelek" w:hAnsi="New_Zelek"/>
                      <w:noProof/>
                      <w:color w:val="00518E"/>
                      <w:sz w:val="32"/>
                      <w:szCs w:val="32"/>
                    </w:rPr>
                  </w:pPr>
                  <w:r w:rsidRPr="00BB193F">
                    <w:rPr>
                      <w:rFonts w:ascii="New_Zelek" w:hAnsi="New_Zelek"/>
                      <w:noProof/>
                      <w:color w:val="00518E"/>
                      <w:sz w:val="32"/>
                      <w:szCs w:val="32"/>
                    </w:rPr>
                    <w:t>ПРОЕК</w:t>
                  </w:r>
                  <w:r>
                    <w:rPr>
                      <w:rFonts w:ascii="New_Zelek" w:hAnsi="New_Zelek"/>
                      <w:noProof/>
                      <w:color w:val="00518E"/>
                      <w:sz w:val="32"/>
                      <w:szCs w:val="32"/>
                    </w:rPr>
                    <w:t>ТНЫЙ ИНСТИТУТ</w:t>
                  </w:r>
                </w:p>
                <w:p w:rsidR="009B1B43" w:rsidRPr="00BB193F" w:rsidRDefault="009B1B43" w:rsidP="00AB02A6">
                  <w:pPr>
                    <w:pStyle w:val="af9"/>
                    <w:rPr>
                      <w:rFonts w:ascii="New_Zelek" w:hAnsi="New_Zelek"/>
                      <w:noProof/>
                      <w:color w:val="004376"/>
                      <w:sz w:val="32"/>
                      <w:szCs w:val="32"/>
                    </w:rPr>
                  </w:pPr>
                  <w:r w:rsidRPr="00BB193F">
                    <w:rPr>
                      <w:rFonts w:ascii="New_Zelek" w:hAnsi="New_Zelek"/>
                      <w:noProof/>
                      <w:color w:val="00518E"/>
                      <w:sz w:val="32"/>
                      <w:szCs w:val="32"/>
                    </w:rPr>
                    <w:t>КОМИГРАЖДАНПРОЕКТ</w:t>
                  </w:r>
                </w:p>
                <w:p w:rsidR="009B1B43" w:rsidRPr="00BB193F" w:rsidRDefault="009B1B43" w:rsidP="00AB02A6">
                  <w:pPr>
                    <w:tabs>
                      <w:tab w:val="left" w:pos="7088"/>
                    </w:tabs>
                    <w:ind w:left="-284"/>
                    <w:jc w:val="center"/>
                    <w:rPr>
                      <w:noProof/>
                      <w:color w:val="595959"/>
                    </w:rPr>
                  </w:pPr>
                  <w:r w:rsidRPr="00BB193F">
                    <w:rPr>
                      <w:rFonts w:ascii="New_Zelek" w:hAnsi="New_Zelek"/>
                      <w:noProof/>
                      <w:color w:val="595959"/>
                    </w:rPr>
                    <w:t>Сыктывкар</w:t>
                  </w:r>
                </w:p>
                <w:p w:rsidR="009B1B43" w:rsidRDefault="009B1B43" w:rsidP="00AB02A6"/>
              </w:txbxContent>
            </v:textbox>
          </v:shape>
        </w:pict>
      </w:r>
      <w:r w:rsidRPr="00980706">
        <w:rPr>
          <w:noProof/>
        </w:rPr>
        <w:pict>
          <v:rect id="_x0000_s1029" style="position:absolute;margin-left:-33.35pt;margin-top:-3.55pt;width:69.65pt;height:747.05pt;z-index:251662336" fillcolor="#69f" stroked="f"/>
        </w:pict>
      </w:r>
      <w:r w:rsidR="00AB02A6" w:rsidRPr="000B34E8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4634230</wp:posOffset>
            </wp:positionH>
            <wp:positionV relativeFrom="paragraph">
              <wp:posOffset>222250</wp:posOffset>
            </wp:positionV>
            <wp:extent cx="1551305" cy="807085"/>
            <wp:effectExtent l="19050" t="0" r="0" b="0"/>
            <wp:wrapNone/>
            <wp:docPr id="6" name="Рисунок 6" descr="З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д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02A6" w:rsidRPr="000B34E8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134620</wp:posOffset>
            </wp:positionV>
            <wp:extent cx="818515" cy="894715"/>
            <wp:effectExtent l="19050" t="0" r="635" b="0"/>
            <wp:wrapNone/>
            <wp:docPr id="3" name="Рисунок 3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9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02A6" w:rsidRPr="000B34E8" w:rsidRDefault="00AB02A6" w:rsidP="00AB02A6">
      <w:pPr>
        <w:tabs>
          <w:tab w:val="left" w:pos="7088"/>
        </w:tabs>
        <w:ind w:left="-284"/>
        <w:rPr>
          <w:noProof/>
          <w:color w:val="0070C0"/>
          <w:sz w:val="18"/>
          <w:szCs w:val="18"/>
        </w:rPr>
      </w:pPr>
    </w:p>
    <w:p w:rsidR="00AB02A6" w:rsidRPr="000B34E8" w:rsidRDefault="00AB02A6" w:rsidP="00AB02A6">
      <w:pPr>
        <w:pStyle w:val="af9"/>
        <w:rPr>
          <w:noProof/>
          <w:color w:val="0070C0"/>
        </w:rPr>
      </w:pPr>
      <w:r w:rsidRPr="000B34E8">
        <w:rPr>
          <w:noProof/>
          <w:color w:val="0070C0"/>
          <w:sz w:val="18"/>
          <w:szCs w:val="18"/>
        </w:rPr>
        <w:t xml:space="preserve">                                                               </w:t>
      </w:r>
    </w:p>
    <w:p w:rsidR="00AB02A6" w:rsidRPr="000B34E8" w:rsidRDefault="00AB02A6" w:rsidP="00AB02A6">
      <w:pPr>
        <w:pStyle w:val="af9"/>
        <w:rPr>
          <w:noProof/>
          <w:color w:val="0070C0"/>
        </w:rPr>
      </w:pPr>
    </w:p>
    <w:p w:rsidR="00AB02A6" w:rsidRPr="000B34E8" w:rsidRDefault="00AB02A6" w:rsidP="00AB02A6">
      <w:pPr>
        <w:pStyle w:val="af9"/>
        <w:rPr>
          <w:color w:val="000000"/>
          <w:sz w:val="32"/>
          <w:szCs w:val="32"/>
        </w:rPr>
      </w:pPr>
      <w:r w:rsidRPr="000B34E8">
        <w:rPr>
          <w:noProof/>
          <w:color w:val="0070C0"/>
        </w:rPr>
        <w:t xml:space="preserve">                              </w:t>
      </w:r>
      <w:r w:rsidRPr="000B34E8">
        <w:rPr>
          <w:noProof/>
          <w:color w:val="000000"/>
          <w:sz w:val="18"/>
          <w:szCs w:val="18"/>
        </w:rPr>
        <w:t xml:space="preserve">                        </w:t>
      </w:r>
      <w:r w:rsidRPr="000B34E8">
        <w:rPr>
          <w:noProof/>
          <w:color w:val="000000"/>
          <w:sz w:val="32"/>
          <w:szCs w:val="32"/>
        </w:rPr>
        <w:t xml:space="preserve">                                                                          </w:t>
      </w:r>
    </w:p>
    <w:p w:rsidR="00AB02A6" w:rsidRPr="000B34E8" w:rsidRDefault="00AB02A6" w:rsidP="00AB02A6">
      <w:pPr>
        <w:jc w:val="center"/>
        <w:rPr>
          <w:sz w:val="18"/>
        </w:rPr>
      </w:pPr>
      <w:r w:rsidRPr="000B34E8">
        <w:rPr>
          <w:sz w:val="18"/>
        </w:rPr>
        <w:t xml:space="preserve">                                                                        </w:t>
      </w:r>
    </w:p>
    <w:p w:rsidR="00AB02A6" w:rsidRPr="000B34E8" w:rsidRDefault="00AB02A6" w:rsidP="00AB02A6">
      <w:pPr>
        <w:jc w:val="center"/>
        <w:rPr>
          <w:sz w:val="18"/>
        </w:rPr>
      </w:pPr>
    </w:p>
    <w:p w:rsidR="00AB02A6" w:rsidRPr="000B34E8" w:rsidRDefault="00AB02A6" w:rsidP="00AB02A6">
      <w:pPr>
        <w:shd w:val="clear" w:color="auto" w:fill="FFFFFF"/>
        <w:jc w:val="both"/>
        <w:rPr>
          <w:bCs/>
        </w:rPr>
      </w:pPr>
    </w:p>
    <w:p w:rsidR="00AB02A6" w:rsidRPr="000B34E8" w:rsidRDefault="00AB02A6" w:rsidP="00AB02A6">
      <w:pPr>
        <w:shd w:val="clear" w:color="auto" w:fill="FFFFFF"/>
        <w:jc w:val="center"/>
        <w:rPr>
          <w:bCs/>
        </w:rPr>
      </w:pPr>
    </w:p>
    <w:p w:rsidR="00AB02A6" w:rsidRPr="000B34E8" w:rsidRDefault="00AB02A6" w:rsidP="00AB02A6">
      <w:pPr>
        <w:shd w:val="clear" w:color="auto" w:fill="FFFFFF"/>
        <w:jc w:val="center"/>
        <w:rPr>
          <w:bCs/>
        </w:rPr>
      </w:pPr>
    </w:p>
    <w:p w:rsidR="00AB02A6" w:rsidRPr="000B34E8" w:rsidRDefault="00AB02A6" w:rsidP="00AB02A6">
      <w:pPr>
        <w:jc w:val="center"/>
      </w:pPr>
    </w:p>
    <w:p w:rsidR="00AB02A6" w:rsidRPr="000B34E8" w:rsidRDefault="00AB02A6" w:rsidP="00AB02A6">
      <w:pPr>
        <w:jc w:val="center"/>
      </w:pPr>
    </w:p>
    <w:p w:rsidR="00AB02A6" w:rsidRPr="004F5D3E" w:rsidRDefault="00AB02A6" w:rsidP="00AB02A6">
      <w:pPr>
        <w:jc w:val="center"/>
        <w:rPr>
          <w:sz w:val="32"/>
          <w:szCs w:val="32"/>
        </w:rPr>
      </w:pPr>
    </w:p>
    <w:p w:rsidR="004F5D3E" w:rsidRDefault="004F5D3E" w:rsidP="00061C0F">
      <w:pPr>
        <w:shd w:val="clear" w:color="auto" w:fill="FFFFFF"/>
        <w:spacing w:line="276" w:lineRule="auto"/>
        <w:ind w:left="993"/>
        <w:jc w:val="center"/>
        <w:rPr>
          <w:b/>
          <w:sz w:val="28"/>
          <w:szCs w:val="28"/>
        </w:rPr>
      </w:pPr>
    </w:p>
    <w:p w:rsidR="004F5D3E" w:rsidRDefault="004F5D3E" w:rsidP="00061C0F">
      <w:pPr>
        <w:shd w:val="clear" w:color="auto" w:fill="FFFFFF"/>
        <w:spacing w:line="276" w:lineRule="auto"/>
        <w:ind w:left="993"/>
        <w:jc w:val="center"/>
        <w:rPr>
          <w:b/>
          <w:sz w:val="28"/>
          <w:szCs w:val="28"/>
        </w:rPr>
      </w:pPr>
    </w:p>
    <w:p w:rsidR="004F5D3E" w:rsidRDefault="004F5D3E" w:rsidP="00061C0F">
      <w:pPr>
        <w:shd w:val="clear" w:color="auto" w:fill="FFFFFF"/>
        <w:spacing w:line="276" w:lineRule="auto"/>
        <w:ind w:left="993"/>
        <w:jc w:val="center"/>
        <w:rPr>
          <w:b/>
          <w:sz w:val="28"/>
          <w:szCs w:val="28"/>
        </w:rPr>
      </w:pPr>
    </w:p>
    <w:p w:rsidR="004F5D3E" w:rsidRPr="004F5D3E" w:rsidRDefault="004F5D3E" w:rsidP="00061C0F">
      <w:pPr>
        <w:shd w:val="clear" w:color="auto" w:fill="FFFFFF"/>
        <w:spacing w:line="276" w:lineRule="auto"/>
        <w:ind w:left="993"/>
        <w:jc w:val="center"/>
        <w:rPr>
          <w:b/>
          <w:bCs/>
          <w:sz w:val="28"/>
          <w:szCs w:val="28"/>
        </w:rPr>
      </w:pPr>
      <w:r w:rsidRPr="004F5D3E">
        <w:rPr>
          <w:b/>
          <w:sz w:val="28"/>
          <w:szCs w:val="28"/>
        </w:rPr>
        <w:t>Проект планировки</w:t>
      </w:r>
      <w:r w:rsidRPr="004F5D3E">
        <w:rPr>
          <w:b/>
          <w:bCs/>
          <w:sz w:val="28"/>
          <w:szCs w:val="28"/>
        </w:rPr>
        <w:t xml:space="preserve"> развития застроенной территории  </w:t>
      </w:r>
    </w:p>
    <w:p w:rsidR="004F5D3E" w:rsidRPr="004F5D3E" w:rsidRDefault="004F5D3E" w:rsidP="00061C0F">
      <w:pPr>
        <w:shd w:val="clear" w:color="auto" w:fill="FFFFFF"/>
        <w:spacing w:line="276" w:lineRule="auto"/>
        <w:ind w:left="993"/>
        <w:jc w:val="center"/>
        <w:rPr>
          <w:b/>
          <w:bCs/>
          <w:sz w:val="28"/>
          <w:szCs w:val="28"/>
        </w:rPr>
      </w:pPr>
      <w:r w:rsidRPr="004F5D3E">
        <w:rPr>
          <w:b/>
          <w:bCs/>
          <w:sz w:val="28"/>
          <w:szCs w:val="28"/>
        </w:rPr>
        <w:t>в границах улиц Нагорный проезд- ул</w:t>
      </w:r>
      <w:proofErr w:type="gramStart"/>
      <w:r w:rsidRPr="004F5D3E">
        <w:rPr>
          <w:b/>
          <w:bCs/>
          <w:sz w:val="28"/>
          <w:szCs w:val="28"/>
        </w:rPr>
        <w:t>.Ю</w:t>
      </w:r>
      <w:proofErr w:type="gramEnd"/>
      <w:r w:rsidRPr="004F5D3E">
        <w:rPr>
          <w:b/>
          <w:bCs/>
          <w:sz w:val="28"/>
          <w:szCs w:val="28"/>
        </w:rPr>
        <w:t xml:space="preserve">хнина- </w:t>
      </w:r>
      <w:proofErr w:type="spellStart"/>
      <w:r w:rsidRPr="004F5D3E">
        <w:rPr>
          <w:b/>
          <w:bCs/>
          <w:sz w:val="28"/>
          <w:szCs w:val="28"/>
        </w:rPr>
        <w:t>ул.Орждоникидзе</w:t>
      </w:r>
      <w:proofErr w:type="spellEnd"/>
      <w:r w:rsidRPr="004F5D3E">
        <w:rPr>
          <w:b/>
          <w:bCs/>
          <w:sz w:val="28"/>
          <w:szCs w:val="28"/>
        </w:rPr>
        <w:t xml:space="preserve">- ул.Карла Маркса- </w:t>
      </w:r>
      <w:proofErr w:type="spellStart"/>
      <w:r w:rsidRPr="004F5D3E">
        <w:rPr>
          <w:b/>
          <w:bCs/>
          <w:sz w:val="28"/>
          <w:szCs w:val="28"/>
        </w:rPr>
        <w:t>ул.Оплеснина</w:t>
      </w:r>
      <w:proofErr w:type="spellEnd"/>
      <w:r w:rsidRPr="004F5D3E">
        <w:rPr>
          <w:b/>
          <w:bCs/>
          <w:sz w:val="28"/>
          <w:szCs w:val="28"/>
        </w:rPr>
        <w:t xml:space="preserve">- Октябрьский проспект </w:t>
      </w:r>
    </w:p>
    <w:p w:rsidR="00061C0F" w:rsidRPr="004F5D3E" w:rsidRDefault="004F5D3E" w:rsidP="00061C0F">
      <w:pPr>
        <w:shd w:val="clear" w:color="auto" w:fill="FFFFFF"/>
        <w:spacing w:line="276" w:lineRule="auto"/>
        <w:ind w:left="993"/>
        <w:jc w:val="center"/>
        <w:rPr>
          <w:sz w:val="28"/>
          <w:szCs w:val="28"/>
        </w:rPr>
      </w:pPr>
      <w:r w:rsidRPr="004F5D3E">
        <w:rPr>
          <w:b/>
          <w:bCs/>
          <w:sz w:val="28"/>
          <w:szCs w:val="28"/>
        </w:rPr>
        <w:t>в г</w:t>
      </w:r>
      <w:proofErr w:type="gramStart"/>
      <w:r w:rsidRPr="004F5D3E">
        <w:rPr>
          <w:b/>
          <w:bCs/>
          <w:sz w:val="28"/>
          <w:szCs w:val="28"/>
        </w:rPr>
        <w:t>.С</w:t>
      </w:r>
      <w:proofErr w:type="gramEnd"/>
      <w:r w:rsidRPr="004F5D3E">
        <w:rPr>
          <w:b/>
          <w:bCs/>
          <w:sz w:val="28"/>
          <w:szCs w:val="28"/>
        </w:rPr>
        <w:t>ыктывкаре</w:t>
      </w:r>
    </w:p>
    <w:p w:rsidR="00061C0F" w:rsidRPr="000B34E8" w:rsidRDefault="00061C0F" w:rsidP="00061C0F">
      <w:pPr>
        <w:ind w:left="993"/>
        <w:jc w:val="center"/>
        <w:rPr>
          <w:b/>
          <w:sz w:val="28"/>
        </w:rPr>
      </w:pPr>
    </w:p>
    <w:p w:rsidR="00061C0F" w:rsidRPr="000B34E8" w:rsidRDefault="00061C0F" w:rsidP="00061C0F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before="120"/>
        <w:ind w:left="993"/>
        <w:jc w:val="center"/>
        <w:rPr>
          <w:sz w:val="28"/>
        </w:rPr>
      </w:pPr>
    </w:p>
    <w:p w:rsidR="00061C0F" w:rsidRPr="000B34E8" w:rsidRDefault="00061C0F" w:rsidP="00061C0F">
      <w:pPr>
        <w:ind w:left="993"/>
        <w:jc w:val="center"/>
        <w:rPr>
          <w:b/>
          <w:sz w:val="28"/>
        </w:rPr>
      </w:pPr>
      <w:r w:rsidRPr="000B34E8">
        <w:rPr>
          <w:b/>
          <w:sz w:val="28"/>
        </w:rPr>
        <w:t xml:space="preserve">ТОМ </w:t>
      </w:r>
      <w:r w:rsidR="00BB3BEF">
        <w:rPr>
          <w:b/>
          <w:sz w:val="28"/>
        </w:rPr>
        <w:t>1</w:t>
      </w:r>
      <w:r w:rsidRPr="000B34E8">
        <w:rPr>
          <w:b/>
          <w:sz w:val="28"/>
        </w:rPr>
        <w:t xml:space="preserve">. </w:t>
      </w:r>
      <w:r w:rsidR="00BB3BEF">
        <w:rPr>
          <w:b/>
          <w:sz w:val="28"/>
        </w:rPr>
        <w:t>Утверждаемая часть</w:t>
      </w:r>
      <w:r w:rsidRPr="000B34E8">
        <w:rPr>
          <w:b/>
          <w:sz w:val="28"/>
        </w:rPr>
        <w:t xml:space="preserve"> </w:t>
      </w:r>
    </w:p>
    <w:p w:rsidR="00061C0F" w:rsidRPr="000B34E8" w:rsidRDefault="00061C0F" w:rsidP="00061C0F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before="120"/>
        <w:ind w:left="993"/>
        <w:jc w:val="center"/>
        <w:rPr>
          <w:sz w:val="28"/>
        </w:rPr>
      </w:pPr>
    </w:p>
    <w:p w:rsidR="00061C0F" w:rsidRPr="000B34E8" w:rsidRDefault="00061C0F" w:rsidP="00061C0F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before="120"/>
        <w:ind w:left="993"/>
        <w:jc w:val="center"/>
        <w:rPr>
          <w:sz w:val="28"/>
        </w:rPr>
      </w:pPr>
    </w:p>
    <w:p w:rsidR="004F5D3E" w:rsidRPr="001949C6" w:rsidRDefault="00061C0F" w:rsidP="004F5D3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ind w:left="992"/>
        <w:rPr>
          <w:sz w:val="24"/>
          <w:szCs w:val="24"/>
        </w:rPr>
      </w:pPr>
      <w:r w:rsidRPr="001949C6">
        <w:rPr>
          <w:sz w:val="24"/>
          <w:szCs w:val="24"/>
        </w:rPr>
        <w:t>З</w:t>
      </w:r>
      <w:r w:rsidR="004F5D3E" w:rsidRPr="001949C6">
        <w:rPr>
          <w:sz w:val="24"/>
          <w:szCs w:val="24"/>
        </w:rPr>
        <w:t>аказчик</w:t>
      </w:r>
      <w:r w:rsidRPr="001949C6">
        <w:rPr>
          <w:sz w:val="24"/>
          <w:szCs w:val="24"/>
        </w:rPr>
        <w:t xml:space="preserve">: </w:t>
      </w:r>
      <w:r w:rsidR="004F5D3E" w:rsidRPr="001949C6">
        <w:rPr>
          <w:sz w:val="24"/>
          <w:szCs w:val="24"/>
        </w:rPr>
        <w:t xml:space="preserve">Фонд развития жилищного строительства </w:t>
      </w:r>
    </w:p>
    <w:p w:rsidR="00061C0F" w:rsidRPr="001949C6" w:rsidRDefault="004F5D3E" w:rsidP="004F5D3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ind w:left="992"/>
        <w:rPr>
          <w:sz w:val="24"/>
          <w:szCs w:val="24"/>
        </w:rPr>
      </w:pPr>
      <w:r w:rsidRPr="001949C6">
        <w:rPr>
          <w:sz w:val="24"/>
          <w:szCs w:val="24"/>
        </w:rPr>
        <w:t xml:space="preserve">Республики Коми </w:t>
      </w:r>
      <w:r w:rsidR="00061C0F" w:rsidRPr="001949C6">
        <w:rPr>
          <w:sz w:val="24"/>
          <w:szCs w:val="24"/>
        </w:rPr>
        <w:t>г. Сыктывкар</w:t>
      </w:r>
    </w:p>
    <w:p w:rsidR="00061C0F" w:rsidRPr="001949C6" w:rsidRDefault="00061C0F" w:rsidP="00061C0F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before="120"/>
        <w:ind w:left="993"/>
        <w:rPr>
          <w:sz w:val="24"/>
          <w:szCs w:val="24"/>
        </w:rPr>
      </w:pPr>
    </w:p>
    <w:p w:rsidR="00061C0F" w:rsidRPr="000B34E8" w:rsidRDefault="004F5D3E" w:rsidP="00061C0F">
      <w:pPr>
        <w:spacing w:before="120"/>
        <w:ind w:left="993"/>
        <w:rPr>
          <w:sz w:val="28"/>
        </w:rPr>
      </w:pPr>
      <w:r w:rsidRPr="001949C6">
        <w:rPr>
          <w:sz w:val="24"/>
          <w:szCs w:val="24"/>
        </w:rPr>
        <w:t>Договор</w:t>
      </w:r>
      <w:r w:rsidR="00061C0F" w:rsidRPr="001949C6">
        <w:rPr>
          <w:sz w:val="24"/>
          <w:szCs w:val="24"/>
        </w:rPr>
        <w:t xml:space="preserve"> </w:t>
      </w:r>
      <w:r w:rsidR="009111BA" w:rsidRPr="001949C6">
        <w:rPr>
          <w:sz w:val="24"/>
          <w:szCs w:val="24"/>
        </w:rPr>
        <w:t>№</w:t>
      </w:r>
      <w:r w:rsidRPr="001949C6">
        <w:rPr>
          <w:sz w:val="24"/>
          <w:szCs w:val="24"/>
        </w:rPr>
        <w:t>28-2018-ПИР</w:t>
      </w:r>
      <w:r w:rsidR="009111BA" w:rsidRPr="001949C6">
        <w:rPr>
          <w:sz w:val="24"/>
          <w:szCs w:val="24"/>
        </w:rPr>
        <w:t xml:space="preserve"> от </w:t>
      </w:r>
      <w:r w:rsidRPr="001949C6">
        <w:rPr>
          <w:sz w:val="24"/>
          <w:szCs w:val="24"/>
        </w:rPr>
        <w:t>30 апреля</w:t>
      </w:r>
      <w:r w:rsidR="00061C0F" w:rsidRPr="001949C6">
        <w:rPr>
          <w:sz w:val="24"/>
          <w:szCs w:val="24"/>
        </w:rPr>
        <w:t xml:space="preserve"> 201</w:t>
      </w:r>
      <w:r w:rsidRPr="001949C6">
        <w:rPr>
          <w:sz w:val="24"/>
          <w:szCs w:val="24"/>
        </w:rPr>
        <w:t>8</w:t>
      </w:r>
      <w:r w:rsidR="00061C0F" w:rsidRPr="000B34E8">
        <w:rPr>
          <w:sz w:val="28"/>
        </w:rPr>
        <w:t xml:space="preserve"> г.</w:t>
      </w:r>
    </w:p>
    <w:p w:rsidR="00061C0F" w:rsidRPr="001949C6" w:rsidRDefault="001949C6" w:rsidP="00061C0F">
      <w:pPr>
        <w:spacing w:before="120"/>
        <w:ind w:left="993"/>
        <w:rPr>
          <w:sz w:val="24"/>
          <w:szCs w:val="24"/>
        </w:rPr>
      </w:pPr>
      <w:r w:rsidRPr="001949C6">
        <w:rPr>
          <w:sz w:val="24"/>
          <w:szCs w:val="24"/>
        </w:rPr>
        <w:t>Заказ</w:t>
      </w:r>
      <w:r>
        <w:rPr>
          <w:sz w:val="24"/>
          <w:szCs w:val="24"/>
        </w:rPr>
        <w:t xml:space="preserve"> №</w:t>
      </w:r>
      <w:r w:rsidRPr="001949C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1949C6">
        <w:rPr>
          <w:sz w:val="24"/>
          <w:szCs w:val="24"/>
        </w:rPr>
        <w:t>2511-2018</w:t>
      </w:r>
    </w:p>
    <w:p w:rsidR="00061C0F" w:rsidRPr="000B34E8" w:rsidRDefault="00061C0F" w:rsidP="00061C0F">
      <w:pPr>
        <w:spacing w:before="120"/>
        <w:ind w:left="284"/>
        <w:rPr>
          <w:color w:val="1F497D"/>
          <w:sz w:val="28"/>
        </w:rPr>
      </w:pPr>
    </w:p>
    <w:p w:rsidR="00061C0F" w:rsidRPr="000B34E8" w:rsidRDefault="00061C0F" w:rsidP="00061C0F">
      <w:pPr>
        <w:spacing w:before="120"/>
        <w:ind w:left="284"/>
        <w:rPr>
          <w:color w:val="1F497D"/>
          <w:sz w:val="28"/>
        </w:rPr>
      </w:pPr>
    </w:p>
    <w:p w:rsidR="00AB02A6" w:rsidRPr="000B34E8" w:rsidRDefault="00AB02A6" w:rsidP="00AB02A6">
      <w:pPr>
        <w:jc w:val="center"/>
      </w:pPr>
    </w:p>
    <w:p w:rsidR="00AB02A6" w:rsidRPr="000B34E8" w:rsidRDefault="00AB02A6" w:rsidP="00AB02A6">
      <w:pPr>
        <w:jc w:val="center"/>
      </w:pPr>
    </w:p>
    <w:p w:rsidR="00AB02A6" w:rsidRPr="000B34E8" w:rsidRDefault="00AB02A6" w:rsidP="00AB02A6">
      <w:pPr>
        <w:pStyle w:val="BodyTxt"/>
        <w:keepLines w:val="0"/>
        <w:widowControl w:val="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893866" w:rsidRDefault="00893866" w:rsidP="00AB02A6">
      <w:pPr>
        <w:pStyle w:val="BodyTxt"/>
        <w:keepLines w:val="0"/>
        <w:widowControl w:val="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4F5D3E" w:rsidRDefault="004F5D3E" w:rsidP="00AB02A6">
      <w:pPr>
        <w:pStyle w:val="BodyTxt"/>
        <w:keepLines w:val="0"/>
        <w:widowControl w:val="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4F5D3E" w:rsidRDefault="004F5D3E" w:rsidP="00AB02A6">
      <w:pPr>
        <w:pStyle w:val="BodyTxt"/>
        <w:keepLines w:val="0"/>
        <w:widowControl w:val="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4F5D3E" w:rsidRDefault="004F5D3E" w:rsidP="00AB02A6">
      <w:pPr>
        <w:pStyle w:val="BodyTxt"/>
        <w:keepLines w:val="0"/>
        <w:widowControl w:val="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4F5D3E" w:rsidRDefault="004F5D3E" w:rsidP="00AB02A6">
      <w:pPr>
        <w:pStyle w:val="BodyTxt"/>
        <w:keepLines w:val="0"/>
        <w:widowControl w:val="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893866" w:rsidRPr="000B34E8" w:rsidRDefault="00893866" w:rsidP="00AB02A6">
      <w:pPr>
        <w:pStyle w:val="BodyTxt"/>
        <w:keepLines w:val="0"/>
        <w:widowControl w:val="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4F5D3E" w:rsidRDefault="004F5D3E" w:rsidP="00AB02A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4F5D3E" w:rsidRDefault="004F5D3E" w:rsidP="00AB02A6">
      <w:pPr>
        <w:jc w:val="center"/>
        <w:rPr>
          <w:sz w:val="22"/>
          <w:szCs w:val="22"/>
        </w:rPr>
      </w:pPr>
    </w:p>
    <w:p w:rsidR="004F5D3E" w:rsidRDefault="004F5D3E" w:rsidP="00AB02A6">
      <w:pPr>
        <w:jc w:val="center"/>
        <w:rPr>
          <w:sz w:val="22"/>
          <w:szCs w:val="22"/>
        </w:rPr>
      </w:pPr>
    </w:p>
    <w:p w:rsidR="004F5D3E" w:rsidRDefault="004F5D3E" w:rsidP="00AB02A6">
      <w:pPr>
        <w:jc w:val="center"/>
        <w:rPr>
          <w:sz w:val="22"/>
          <w:szCs w:val="22"/>
        </w:rPr>
      </w:pPr>
    </w:p>
    <w:p w:rsidR="00AB02A6" w:rsidRPr="00C1036E" w:rsidRDefault="00AB02A6" w:rsidP="00AB02A6">
      <w:pPr>
        <w:jc w:val="center"/>
        <w:sectPr w:rsidR="00AB02A6" w:rsidRPr="00C1036E" w:rsidSect="000B34E8">
          <w:headerReference w:type="even" r:id="rId10"/>
          <w:footerReference w:type="default" r:id="rId11"/>
          <w:type w:val="continuous"/>
          <w:pgSz w:w="11907" w:h="16839" w:code="9"/>
          <w:pgMar w:top="568" w:right="1080" w:bottom="1440" w:left="1080" w:header="284" w:footer="147" w:gutter="0"/>
          <w:cols w:space="720"/>
          <w:noEndnote/>
          <w:docGrid w:linePitch="299"/>
        </w:sectPr>
      </w:pPr>
      <w:r w:rsidRPr="004F5D3E">
        <w:rPr>
          <w:sz w:val="22"/>
          <w:szCs w:val="22"/>
        </w:rPr>
        <w:t>Сыктывкар</w:t>
      </w:r>
      <w:r w:rsidR="004F5D3E">
        <w:rPr>
          <w:sz w:val="22"/>
          <w:szCs w:val="22"/>
        </w:rPr>
        <w:t xml:space="preserve">  </w:t>
      </w:r>
      <w:r w:rsidRPr="004F5D3E">
        <w:rPr>
          <w:sz w:val="22"/>
          <w:szCs w:val="22"/>
        </w:rPr>
        <w:t>201</w:t>
      </w:r>
      <w:r w:rsidR="004F5D3E" w:rsidRPr="004F5D3E">
        <w:rPr>
          <w:sz w:val="22"/>
          <w:szCs w:val="22"/>
        </w:rPr>
        <w:t>8</w:t>
      </w:r>
      <w:r w:rsidRPr="004F5D3E">
        <w:rPr>
          <w:sz w:val="22"/>
          <w:szCs w:val="22"/>
        </w:rPr>
        <w:t xml:space="preserve"> г.</w:t>
      </w:r>
    </w:p>
    <w:p w:rsidR="007A3ACD" w:rsidRPr="000B34E8" w:rsidRDefault="007A3ACD" w:rsidP="007A3ACD">
      <w:pPr>
        <w:rPr>
          <w:sz w:val="28"/>
        </w:rPr>
      </w:pPr>
    </w:p>
    <w:p w:rsidR="007A3ACD" w:rsidRPr="000B34E8" w:rsidRDefault="007A3ACD" w:rsidP="007A3ACD">
      <w:pPr>
        <w:rPr>
          <w:sz w:val="28"/>
        </w:rPr>
      </w:pPr>
    </w:p>
    <w:p w:rsidR="007A3ACD" w:rsidRPr="000B34E8" w:rsidRDefault="007A3ACD" w:rsidP="007A3ACD">
      <w:pPr>
        <w:rPr>
          <w:sz w:val="28"/>
        </w:rPr>
      </w:pPr>
    </w:p>
    <w:p w:rsidR="007A3ACD" w:rsidRPr="000B34E8" w:rsidRDefault="007A3ACD" w:rsidP="007A3ACD">
      <w:pPr>
        <w:rPr>
          <w:sz w:val="28"/>
        </w:rPr>
      </w:pPr>
    </w:p>
    <w:p w:rsidR="009E5742" w:rsidRPr="000B34E8" w:rsidRDefault="009E5742" w:rsidP="007A3ACD">
      <w:pPr>
        <w:rPr>
          <w:sz w:val="28"/>
        </w:rPr>
      </w:pPr>
    </w:p>
    <w:p w:rsidR="009E5742" w:rsidRPr="000B34E8" w:rsidRDefault="009E5742" w:rsidP="007A3ACD">
      <w:pPr>
        <w:rPr>
          <w:sz w:val="28"/>
        </w:rPr>
      </w:pPr>
    </w:p>
    <w:p w:rsidR="009E5742" w:rsidRPr="000B34E8" w:rsidRDefault="009E5742" w:rsidP="007A3ACD">
      <w:pPr>
        <w:rPr>
          <w:sz w:val="28"/>
        </w:rPr>
      </w:pPr>
    </w:p>
    <w:p w:rsidR="00836CDA" w:rsidRDefault="00836CDA" w:rsidP="007A3ACD">
      <w:pPr>
        <w:rPr>
          <w:sz w:val="28"/>
        </w:rPr>
      </w:pPr>
    </w:p>
    <w:p w:rsidR="00061C0F" w:rsidRDefault="00061C0F" w:rsidP="007A3ACD">
      <w:pPr>
        <w:rPr>
          <w:sz w:val="28"/>
        </w:rPr>
      </w:pPr>
    </w:p>
    <w:p w:rsidR="004F5D3E" w:rsidRDefault="004F5D3E" w:rsidP="004F5D3E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p w:rsidR="004F5D3E" w:rsidRDefault="004F5D3E" w:rsidP="004F5D3E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p w:rsidR="004F5D3E" w:rsidRDefault="004F5D3E" w:rsidP="004F5D3E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p w:rsidR="004F5D3E" w:rsidRPr="004F5D3E" w:rsidRDefault="004F5D3E" w:rsidP="004F5D3E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  <w:r w:rsidRPr="004F5D3E">
        <w:rPr>
          <w:b/>
          <w:sz w:val="28"/>
          <w:szCs w:val="28"/>
        </w:rPr>
        <w:t>Проект планировки</w:t>
      </w:r>
      <w:r w:rsidRPr="004F5D3E">
        <w:rPr>
          <w:b/>
          <w:bCs/>
          <w:sz w:val="28"/>
          <w:szCs w:val="28"/>
        </w:rPr>
        <w:t xml:space="preserve"> развития застроенной территории</w:t>
      </w:r>
    </w:p>
    <w:p w:rsidR="00061C0F" w:rsidRPr="004F5D3E" w:rsidRDefault="004F5D3E" w:rsidP="004F5D3E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4F5D3E">
        <w:rPr>
          <w:b/>
          <w:bCs/>
          <w:sz w:val="28"/>
          <w:szCs w:val="28"/>
        </w:rPr>
        <w:t>в границах улиц Нагорный проезд- ул</w:t>
      </w:r>
      <w:proofErr w:type="gramStart"/>
      <w:r w:rsidRPr="004F5D3E">
        <w:rPr>
          <w:b/>
          <w:bCs/>
          <w:sz w:val="28"/>
          <w:szCs w:val="28"/>
        </w:rPr>
        <w:t>.Ю</w:t>
      </w:r>
      <w:proofErr w:type="gramEnd"/>
      <w:r w:rsidRPr="004F5D3E">
        <w:rPr>
          <w:b/>
          <w:bCs/>
          <w:sz w:val="28"/>
          <w:szCs w:val="28"/>
        </w:rPr>
        <w:t xml:space="preserve">хнина- </w:t>
      </w:r>
      <w:proofErr w:type="spellStart"/>
      <w:r w:rsidRPr="004F5D3E">
        <w:rPr>
          <w:b/>
          <w:bCs/>
          <w:sz w:val="28"/>
          <w:szCs w:val="28"/>
        </w:rPr>
        <w:t>ул.Орждоникидзе</w:t>
      </w:r>
      <w:proofErr w:type="spellEnd"/>
      <w:r w:rsidRPr="004F5D3E">
        <w:rPr>
          <w:b/>
          <w:bCs/>
          <w:sz w:val="28"/>
          <w:szCs w:val="28"/>
        </w:rPr>
        <w:t xml:space="preserve">- ул.Карла Маркса- </w:t>
      </w:r>
      <w:proofErr w:type="spellStart"/>
      <w:r w:rsidRPr="004F5D3E">
        <w:rPr>
          <w:b/>
          <w:bCs/>
          <w:sz w:val="28"/>
          <w:szCs w:val="28"/>
        </w:rPr>
        <w:t>ул.Оплеснина</w:t>
      </w:r>
      <w:proofErr w:type="spellEnd"/>
      <w:r w:rsidRPr="004F5D3E">
        <w:rPr>
          <w:b/>
          <w:bCs/>
          <w:sz w:val="28"/>
          <w:szCs w:val="28"/>
        </w:rPr>
        <w:t>- Октябрьский проспект в г.Сыктывкаре</w:t>
      </w:r>
    </w:p>
    <w:p w:rsidR="00061C0F" w:rsidRDefault="00061C0F" w:rsidP="007A3ACD">
      <w:pPr>
        <w:rPr>
          <w:sz w:val="28"/>
        </w:rPr>
      </w:pPr>
    </w:p>
    <w:p w:rsidR="00836CDA" w:rsidRDefault="00836CDA" w:rsidP="007A3ACD">
      <w:pPr>
        <w:rPr>
          <w:sz w:val="28"/>
        </w:rPr>
      </w:pPr>
    </w:p>
    <w:p w:rsidR="007A3ACD" w:rsidRPr="00893866" w:rsidRDefault="007A3ACD" w:rsidP="00547DD9">
      <w:pPr>
        <w:jc w:val="center"/>
        <w:rPr>
          <w:b/>
          <w:sz w:val="28"/>
        </w:rPr>
      </w:pPr>
      <w:r w:rsidRPr="00893866">
        <w:rPr>
          <w:b/>
          <w:sz w:val="28"/>
        </w:rPr>
        <w:t xml:space="preserve">Том </w:t>
      </w:r>
      <w:r w:rsidR="00BB3BEF">
        <w:rPr>
          <w:b/>
          <w:sz w:val="28"/>
        </w:rPr>
        <w:t>1</w:t>
      </w:r>
      <w:r w:rsidRPr="00893866">
        <w:rPr>
          <w:b/>
          <w:sz w:val="28"/>
        </w:rPr>
        <w:t xml:space="preserve">. </w:t>
      </w:r>
      <w:r w:rsidR="00BB3BEF">
        <w:rPr>
          <w:b/>
          <w:sz w:val="28"/>
        </w:rPr>
        <w:t>Утверждаемая часть</w:t>
      </w:r>
    </w:p>
    <w:p w:rsidR="007A3ACD" w:rsidRPr="00893866" w:rsidRDefault="007A3ACD" w:rsidP="007A3ACD">
      <w:pPr>
        <w:rPr>
          <w:b/>
          <w:sz w:val="28"/>
        </w:rPr>
      </w:pPr>
    </w:p>
    <w:p w:rsidR="007A3ACD" w:rsidRPr="00FB4C36" w:rsidRDefault="007A3ACD" w:rsidP="007A3ACD">
      <w:pPr>
        <w:rPr>
          <w:sz w:val="28"/>
        </w:rPr>
      </w:pPr>
    </w:p>
    <w:p w:rsidR="007A3ACD" w:rsidRPr="00FB4C36" w:rsidRDefault="007A3ACD" w:rsidP="007A3ACD">
      <w:pPr>
        <w:rPr>
          <w:sz w:val="28"/>
        </w:rPr>
      </w:pPr>
    </w:p>
    <w:p w:rsidR="004F5D3E" w:rsidRPr="001949C6" w:rsidRDefault="004F5D3E" w:rsidP="004F5D3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rPr>
          <w:sz w:val="24"/>
          <w:szCs w:val="24"/>
        </w:rPr>
      </w:pPr>
      <w:r w:rsidRPr="001949C6">
        <w:rPr>
          <w:sz w:val="24"/>
          <w:szCs w:val="24"/>
        </w:rPr>
        <w:t xml:space="preserve">Заказчик: Фонд развития жилищного строительства </w:t>
      </w:r>
    </w:p>
    <w:p w:rsidR="004F5D3E" w:rsidRPr="001949C6" w:rsidRDefault="004F5D3E" w:rsidP="004F5D3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rPr>
          <w:sz w:val="24"/>
          <w:szCs w:val="24"/>
        </w:rPr>
      </w:pPr>
      <w:r w:rsidRPr="001949C6">
        <w:rPr>
          <w:sz w:val="24"/>
          <w:szCs w:val="24"/>
        </w:rPr>
        <w:t>Республики Коми г. Сыктывкар</w:t>
      </w:r>
    </w:p>
    <w:p w:rsidR="004F5D3E" w:rsidRPr="001949C6" w:rsidRDefault="004F5D3E" w:rsidP="004F5D3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before="120"/>
        <w:rPr>
          <w:sz w:val="24"/>
          <w:szCs w:val="24"/>
        </w:rPr>
      </w:pPr>
    </w:p>
    <w:p w:rsidR="004F5D3E" w:rsidRPr="000B34E8" w:rsidRDefault="004F5D3E" w:rsidP="004F5D3E">
      <w:pPr>
        <w:spacing w:before="120"/>
        <w:rPr>
          <w:sz w:val="28"/>
        </w:rPr>
      </w:pPr>
      <w:r w:rsidRPr="001949C6">
        <w:rPr>
          <w:sz w:val="24"/>
          <w:szCs w:val="24"/>
        </w:rPr>
        <w:t>Договор №28-2018-ПИР от 30 апреля 2018 г</w:t>
      </w:r>
      <w:r w:rsidRPr="000B34E8">
        <w:rPr>
          <w:sz w:val="28"/>
        </w:rPr>
        <w:t>.</w:t>
      </w:r>
    </w:p>
    <w:p w:rsidR="00C470BD" w:rsidRPr="001949C6" w:rsidRDefault="00C470BD" w:rsidP="00C470BD">
      <w:pPr>
        <w:spacing w:before="120"/>
        <w:rPr>
          <w:sz w:val="24"/>
          <w:szCs w:val="24"/>
        </w:rPr>
      </w:pPr>
      <w:r w:rsidRPr="001949C6">
        <w:rPr>
          <w:sz w:val="24"/>
          <w:szCs w:val="24"/>
        </w:rPr>
        <w:t>Заказ</w:t>
      </w:r>
      <w:r>
        <w:rPr>
          <w:sz w:val="24"/>
          <w:szCs w:val="24"/>
        </w:rPr>
        <w:t xml:space="preserve"> №</w:t>
      </w:r>
      <w:r w:rsidRPr="001949C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1949C6">
        <w:rPr>
          <w:sz w:val="24"/>
          <w:szCs w:val="24"/>
        </w:rPr>
        <w:t>2511-2018</w:t>
      </w:r>
    </w:p>
    <w:p w:rsidR="007A3ACD" w:rsidRPr="00FB4C36" w:rsidRDefault="007A3ACD" w:rsidP="007A3ACD">
      <w:pPr>
        <w:rPr>
          <w:sz w:val="28"/>
        </w:rPr>
      </w:pPr>
    </w:p>
    <w:p w:rsidR="00836CDA" w:rsidRPr="00995E83" w:rsidRDefault="00836CDA" w:rsidP="00836CDA">
      <w:pPr>
        <w:ind w:left="142"/>
        <w:rPr>
          <w:rFonts w:asciiTheme="minorHAnsi" w:hAnsiTheme="minorHAnsi"/>
          <w:sz w:val="28"/>
        </w:rPr>
      </w:pPr>
    </w:p>
    <w:p w:rsidR="00836CDA" w:rsidRPr="00995E83" w:rsidRDefault="00836CDA" w:rsidP="00836CDA">
      <w:pPr>
        <w:rPr>
          <w:rFonts w:asciiTheme="minorHAnsi" w:hAnsiTheme="minorHAnsi"/>
          <w:sz w:val="28"/>
        </w:rPr>
      </w:pPr>
    </w:p>
    <w:p w:rsidR="00836CDA" w:rsidRDefault="00836CDA" w:rsidP="00836CDA">
      <w:pPr>
        <w:rPr>
          <w:rFonts w:asciiTheme="minorHAnsi" w:hAnsiTheme="minorHAnsi"/>
          <w:sz w:val="28"/>
        </w:rPr>
      </w:pPr>
    </w:p>
    <w:p w:rsidR="00893866" w:rsidRDefault="00893866" w:rsidP="00836CDA">
      <w:pPr>
        <w:rPr>
          <w:rFonts w:asciiTheme="minorHAnsi" w:hAnsiTheme="minorHAnsi"/>
          <w:sz w:val="28"/>
        </w:rPr>
      </w:pPr>
    </w:p>
    <w:p w:rsidR="00893866" w:rsidRPr="00995E83" w:rsidRDefault="00893866" w:rsidP="00836CDA">
      <w:pPr>
        <w:rPr>
          <w:rFonts w:asciiTheme="minorHAnsi" w:hAnsiTheme="minorHAnsi"/>
          <w:sz w:val="28"/>
        </w:rPr>
      </w:pPr>
    </w:p>
    <w:p w:rsidR="004F5D3E" w:rsidRDefault="004F5D3E" w:rsidP="00836CDA">
      <w:pPr>
        <w:jc w:val="center"/>
        <w:rPr>
          <w:sz w:val="24"/>
          <w:szCs w:val="24"/>
        </w:rPr>
      </w:pPr>
    </w:p>
    <w:p w:rsidR="004F5D3E" w:rsidRDefault="004F5D3E" w:rsidP="00836CDA">
      <w:pPr>
        <w:jc w:val="center"/>
        <w:rPr>
          <w:sz w:val="24"/>
          <w:szCs w:val="24"/>
        </w:rPr>
      </w:pPr>
    </w:p>
    <w:p w:rsidR="004F5D3E" w:rsidRDefault="004F5D3E" w:rsidP="00836CDA">
      <w:pPr>
        <w:jc w:val="center"/>
        <w:rPr>
          <w:sz w:val="24"/>
          <w:szCs w:val="24"/>
        </w:rPr>
      </w:pPr>
    </w:p>
    <w:p w:rsidR="004F5D3E" w:rsidRDefault="004F5D3E" w:rsidP="00836CDA">
      <w:pPr>
        <w:jc w:val="center"/>
        <w:rPr>
          <w:sz w:val="24"/>
          <w:szCs w:val="24"/>
        </w:rPr>
      </w:pPr>
    </w:p>
    <w:p w:rsidR="004F5D3E" w:rsidRDefault="004F5D3E" w:rsidP="00836CDA">
      <w:pPr>
        <w:jc w:val="center"/>
        <w:rPr>
          <w:sz w:val="24"/>
          <w:szCs w:val="24"/>
        </w:rPr>
      </w:pPr>
    </w:p>
    <w:p w:rsidR="004F5D3E" w:rsidRDefault="004F5D3E" w:rsidP="00836CDA">
      <w:pPr>
        <w:jc w:val="center"/>
        <w:rPr>
          <w:sz w:val="24"/>
          <w:szCs w:val="24"/>
        </w:rPr>
      </w:pPr>
    </w:p>
    <w:p w:rsidR="004F5D3E" w:rsidRDefault="004F5D3E" w:rsidP="00836CDA">
      <w:pPr>
        <w:jc w:val="center"/>
        <w:rPr>
          <w:sz w:val="24"/>
          <w:szCs w:val="24"/>
        </w:rPr>
      </w:pPr>
    </w:p>
    <w:p w:rsidR="004F5D3E" w:rsidRDefault="004F5D3E" w:rsidP="00836CDA">
      <w:pPr>
        <w:jc w:val="center"/>
        <w:rPr>
          <w:sz w:val="24"/>
          <w:szCs w:val="24"/>
        </w:rPr>
      </w:pPr>
    </w:p>
    <w:p w:rsidR="004F5D3E" w:rsidRDefault="004F5D3E" w:rsidP="00836CDA">
      <w:pPr>
        <w:jc w:val="center"/>
        <w:rPr>
          <w:sz w:val="24"/>
          <w:szCs w:val="24"/>
        </w:rPr>
      </w:pPr>
    </w:p>
    <w:p w:rsidR="004F5D3E" w:rsidRDefault="004F5D3E" w:rsidP="00836CDA">
      <w:pPr>
        <w:jc w:val="center"/>
        <w:rPr>
          <w:sz w:val="24"/>
          <w:szCs w:val="24"/>
        </w:rPr>
      </w:pPr>
    </w:p>
    <w:p w:rsidR="004F5D3E" w:rsidRDefault="004F5D3E" w:rsidP="00836CDA">
      <w:pPr>
        <w:jc w:val="center"/>
        <w:rPr>
          <w:sz w:val="24"/>
          <w:szCs w:val="24"/>
        </w:rPr>
      </w:pPr>
    </w:p>
    <w:p w:rsidR="004F5D3E" w:rsidRDefault="00836CDA" w:rsidP="004F5D3E">
      <w:pPr>
        <w:jc w:val="center"/>
        <w:rPr>
          <w:b/>
          <w:sz w:val="28"/>
        </w:rPr>
      </w:pPr>
      <w:r w:rsidRPr="00893866">
        <w:rPr>
          <w:sz w:val="24"/>
          <w:szCs w:val="24"/>
        </w:rPr>
        <w:t>Сыктывкар, 201</w:t>
      </w:r>
      <w:r w:rsidR="004F5D3E">
        <w:rPr>
          <w:sz w:val="24"/>
          <w:szCs w:val="24"/>
        </w:rPr>
        <w:t xml:space="preserve">8 </w:t>
      </w:r>
      <w:r w:rsidRPr="00893866">
        <w:rPr>
          <w:sz w:val="24"/>
          <w:szCs w:val="24"/>
        </w:rPr>
        <w:t>г.</w:t>
      </w:r>
      <w:r w:rsidR="004F5D3E">
        <w:rPr>
          <w:b/>
          <w:sz w:val="28"/>
        </w:rPr>
        <w:br w:type="page"/>
      </w:r>
    </w:p>
    <w:p w:rsidR="00E35767" w:rsidRPr="00836CDA" w:rsidRDefault="00E35767" w:rsidP="00E35767">
      <w:pPr>
        <w:jc w:val="center"/>
        <w:rPr>
          <w:b/>
          <w:bCs/>
          <w:color w:val="0070C0"/>
          <w:sz w:val="28"/>
        </w:rPr>
      </w:pPr>
      <w:r w:rsidRPr="00836CDA">
        <w:rPr>
          <w:b/>
          <w:sz w:val="28"/>
        </w:rPr>
        <w:lastRenderedPageBreak/>
        <w:t xml:space="preserve">СОСТАВ ПРОЕКТА </w:t>
      </w:r>
    </w:p>
    <w:p w:rsidR="00E35767" w:rsidRPr="000C2214" w:rsidRDefault="00E35767" w:rsidP="00E35767"/>
    <w:p w:rsidR="00E35767" w:rsidRPr="000C2214" w:rsidRDefault="00E35767" w:rsidP="00E35767">
      <w:pPr>
        <w:autoSpaceDE w:val="0"/>
        <w:autoSpaceDN w:val="0"/>
        <w:adjustRightInd w:val="0"/>
        <w:rPr>
          <w:b/>
          <w:bCs/>
        </w:rPr>
      </w:pPr>
    </w:p>
    <w:tbl>
      <w:tblPr>
        <w:tblW w:w="46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2"/>
        <w:gridCol w:w="6493"/>
        <w:gridCol w:w="1451"/>
      </w:tblGrid>
      <w:tr w:rsidR="00E35767" w:rsidRPr="00836CDA" w:rsidTr="004F5D3E">
        <w:trPr>
          <w:jc w:val="center"/>
        </w:trPr>
        <w:tc>
          <w:tcPr>
            <w:tcW w:w="912" w:type="dxa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36CDA">
              <w:rPr>
                <w:bCs/>
                <w:sz w:val="24"/>
                <w:szCs w:val="24"/>
              </w:rPr>
              <w:t>№</w:t>
            </w:r>
          </w:p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836CDA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36CDA">
              <w:rPr>
                <w:bCs/>
                <w:sz w:val="24"/>
                <w:szCs w:val="24"/>
              </w:rPr>
              <w:t>/</w:t>
            </w:r>
            <w:proofErr w:type="spellStart"/>
            <w:r w:rsidRPr="00836CDA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93" w:type="dxa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36CDA">
              <w:rPr>
                <w:bCs/>
                <w:sz w:val="24"/>
                <w:szCs w:val="24"/>
              </w:rPr>
              <w:t>Наименование документов</w:t>
            </w:r>
          </w:p>
        </w:tc>
        <w:tc>
          <w:tcPr>
            <w:tcW w:w="1451" w:type="dxa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ind w:left="-85" w:firstLine="85"/>
              <w:jc w:val="center"/>
              <w:rPr>
                <w:bCs/>
                <w:sz w:val="24"/>
                <w:szCs w:val="24"/>
              </w:rPr>
            </w:pPr>
            <w:r w:rsidRPr="00836CDA">
              <w:rPr>
                <w:bCs/>
                <w:sz w:val="24"/>
                <w:szCs w:val="24"/>
              </w:rPr>
              <w:t>Примеч</w:t>
            </w:r>
            <w:r w:rsidRPr="00836CDA">
              <w:rPr>
                <w:bCs/>
                <w:sz w:val="24"/>
                <w:szCs w:val="24"/>
              </w:rPr>
              <w:t>а</w:t>
            </w:r>
            <w:r w:rsidRPr="00836CDA">
              <w:rPr>
                <w:bCs/>
                <w:sz w:val="24"/>
                <w:szCs w:val="24"/>
              </w:rPr>
              <w:t>ния</w:t>
            </w:r>
          </w:p>
        </w:tc>
      </w:tr>
      <w:tr w:rsidR="00E35767" w:rsidRPr="00836CDA" w:rsidTr="004F5D3E">
        <w:trPr>
          <w:jc w:val="center"/>
        </w:trPr>
        <w:tc>
          <w:tcPr>
            <w:tcW w:w="912" w:type="dxa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3" w:type="dxa"/>
            <w:vAlign w:val="center"/>
          </w:tcPr>
          <w:p w:rsidR="00E35767" w:rsidRPr="00836CDA" w:rsidRDefault="00E35767" w:rsidP="00836CDA">
            <w:pPr>
              <w:spacing w:line="276" w:lineRule="auto"/>
              <w:ind w:left="46" w:firstLine="10"/>
              <w:rPr>
                <w:b/>
                <w:sz w:val="24"/>
                <w:szCs w:val="24"/>
              </w:rPr>
            </w:pPr>
            <w:r w:rsidRPr="00836CDA">
              <w:rPr>
                <w:b/>
                <w:bCs/>
                <w:sz w:val="24"/>
                <w:szCs w:val="24"/>
              </w:rPr>
              <w:t>Утверждаемая часть</w:t>
            </w:r>
          </w:p>
        </w:tc>
        <w:tc>
          <w:tcPr>
            <w:tcW w:w="1451" w:type="dxa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E35767" w:rsidRPr="00836CDA" w:rsidTr="004F5D3E">
        <w:trPr>
          <w:jc w:val="center"/>
        </w:trPr>
        <w:tc>
          <w:tcPr>
            <w:tcW w:w="912" w:type="dxa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Cs/>
                <w:sz w:val="24"/>
                <w:szCs w:val="24"/>
              </w:rPr>
            </w:pPr>
            <w:r w:rsidRPr="00836CDA">
              <w:rPr>
                <w:bCs/>
                <w:sz w:val="24"/>
                <w:szCs w:val="24"/>
              </w:rPr>
              <w:t>Том 1</w:t>
            </w:r>
          </w:p>
        </w:tc>
        <w:tc>
          <w:tcPr>
            <w:tcW w:w="6493" w:type="dxa"/>
            <w:vAlign w:val="center"/>
          </w:tcPr>
          <w:p w:rsidR="00E35767" w:rsidRPr="00836CDA" w:rsidRDefault="00E35767" w:rsidP="00836CDA">
            <w:pPr>
              <w:spacing w:line="276" w:lineRule="auto"/>
              <w:ind w:left="46" w:firstLine="10"/>
              <w:rPr>
                <w:b/>
                <w:sz w:val="24"/>
                <w:szCs w:val="24"/>
              </w:rPr>
            </w:pPr>
            <w:r w:rsidRPr="00836CDA">
              <w:rPr>
                <w:b/>
                <w:sz w:val="24"/>
                <w:szCs w:val="24"/>
              </w:rPr>
              <w:t>ТЕКСТОВАЯ ЧАСТЬ</w:t>
            </w:r>
          </w:p>
        </w:tc>
        <w:tc>
          <w:tcPr>
            <w:tcW w:w="1451" w:type="dxa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E35767" w:rsidRPr="00836CDA" w:rsidTr="004F5D3E">
        <w:trPr>
          <w:jc w:val="center"/>
        </w:trPr>
        <w:tc>
          <w:tcPr>
            <w:tcW w:w="912" w:type="dxa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3" w:type="dxa"/>
            <w:vAlign w:val="center"/>
          </w:tcPr>
          <w:p w:rsidR="00E35767" w:rsidRPr="00836CDA" w:rsidRDefault="00E35767" w:rsidP="00836CDA">
            <w:pPr>
              <w:spacing w:line="276" w:lineRule="auto"/>
              <w:ind w:left="46" w:firstLine="10"/>
              <w:rPr>
                <w:sz w:val="24"/>
                <w:szCs w:val="24"/>
              </w:rPr>
            </w:pPr>
            <w:r w:rsidRPr="00836CDA">
              <w:rPr>
                <w:sz w:val="24"/>
                <w:szCs w:val="24"/>
              </w:rPr>
              <w:t>Положение о размещении объектов капитального стро</w:t>
            </w:r>
            <w:r w:rsidRPr="00836CDA">
              <w:rPr>
                <w:sz w:val="24"/>
                <w:szCs w:val="24"/>
              </w:rPr>
              <w:t>и</w:t>
            </w:r>
            <w:r w:rsidRPr="00836CDA">
              <w:rPr>
                <w:sz w:val="24"/>
                <w:szCs w:val="24"/>
              </w:rPr>
              <w:t>тельства.</w:t>
            </w:r>
          </w:p>
        </w:tc>
        <w:tc>
          <w:tcPr>
            <w:tcW w:w="1451" w:type="dxa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E35767" w:rsidRPr="00836CDA" w:rsidTr="004F5D3E">
        <w:trPr>
          <w:jc w:val="center"/>
        </w:trPr>
        <w:tc>
          <w:tcPr>
            <w:tcW w:w="912" w:type="dxa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3" w:type="dxa"/>
            <w:vAlign w:val="center"/>
          </w:tcPr>
          <w:p w:rsidR="00E35767" w:rsidRPr="00836CDA" w:rsidRDefault="00E35767" w:rsidP="00836CDA">
            <w:pPr>
              <w:spacing w:line="276" w:lineRule="auto"/>
              <w:ind w:left="46" w:firstLine="10"/>
              <w:rPr>
                <w:b/>
                <w:sz w:val="24"/>
                <w:szCs w:val="24"/>
              </w:rPr>
            </w:pPr>
            <w:r w:rsidRPr="00836CDA">
              <w:rPr>
                <w:b/>
                <w:sz w:val="24"/>
                <w:szCs w:val="24"/>
              </w:rPr>
              <w:t>ГРАФИЧЕСКАЯ ЧАСТЬ</w:t>
            </w:r>
          </w:p>
        </w:tc>
        <w:tc>
          <w:tcPr>
            <w:tcW w:w="1451" w:type="dxa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9E5742" w:rsidRPr="00836CDA" w:rsidTr="004F5D3E">
        <w:trPr>
          <w:jc w:val="center"/>
        </w:trPr>
        <w:tc>
          <w:tcPr>
            <w:tcW w:w="912" w:type="dxa"/>
            <w:vAlign w:val="center"/>
          </w:tcPr>
          <w:p w:rsidR="009E5742" w:rsidRPr="00836CDA" w:rsidRDefault="009E5742" w:rsidP="009E57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36CDA">
              <w:rPr>
                <w:bCs/>
                <w:sz w:val="24"/>
                <w:szCs w:val="24"/>
              </w:rPr>
              <w:t>Лист</w:t>
            </w:r>
            <w:proofErr w:type="gramStart"/>
            <w:r w:rsidRPr="00836CDA"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6493" w:type="dxa"/>
            <w:vAlign w:val="center"/>
          </w:tcPr>
          <w:p w:rsidR="009E5742" w:rsidRPr="00836CDA" w:rsidRDefault="009E5742" w:rsidP="00836CDA">
            <w:pPr>
              <w:spacing w:line="276" w:lineRule="auto"/>
              <w:ind w:left="46" w:firstLine="10"/>
              <w:rPr>
                <w:sz w:val="24"/>
                <w:szCs w:val="24"/>
              </w:rPr>
            </w:pPr>
            <w:r w:rsidRPr="00836CDA">
              <w:rPr>
                <w:sz w:val="24"/>
                <w:szCs w:val="24"/>
              </w:rPr>
              <w:t>Чертеж планировки территории  М 1:1000.</w:t>
            </w:r>
          </w:p>
        </w:tc>
        <w:tc>
          <w:tcPr>
            <w:tcW w:w="1451" w:type="dxa"/>
            <w:vAlign w:val="center"/>
          </w:tcPr>
          <w:p w:rsidR="009E5742" w:rsidRPr="00836CDA" w:rsidRDefault="009E5742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F5D3E" w:rsidRPr="00836CDA" w:rsidTr="004F5D3E">
        <w:trPr>
          <w:jc w:val="center"/>
        </w:trPr>
        <w:tc>
          <w:tcPr>
            <w:tcW w:w="912" w:type="dxa"/>
            <w:vAlign w:val="center"/>
          </w:tcPr>
          <w:p w:rsidR="004F5D3E" w:rsidRPr="00836CDA" w:rsidRDefault="004F5D3E" w:rsidP="004F5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36CDA">
              <w:rPr>
                <w:bCs/>
                <w:sz w:val="24"/>
                <w:szCs w:val="24"/>
              </w:rPr>
              <w:t>Лист</w:t>
            </w:r>
            <w:proofErr w:type="gramStart"/>
            <w:r>
              <w:rPr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6493" w:type="dxa"/>
            <w:vAlign w:val="center"/>
          </w:tcPr>
          <w:p w:rsidR="004F5D3E" w:rsidRPr="00836CDA" w:rsidRDefault="00CB6217" w:rsidP="007A717B">
            <w:pPr>
              <w:spacing w:line="276" w:lineRule="auto"/>
              <w:ind w:left="46"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Визуализация.</w:t>
            </w:r>
          </w:p>
        </w:tc>
        <w:tc>
          <w:tcPr>
            <w:tcW w:w="1451" w:type="dxa"/>
            <w:vAlign w:val="center"/>
          </w:tcPr>
          <w:p w:rsidR="004F5D3E" w:rsidRPr="00836CDA" w:rsidRDefault="004F5D3E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F5D3E" w:rsidRPr="00836CDA" w:rsidTr="004F5D3E">
        <w:trPr>
          <w:jc w:val="center"/>
        </w:trPr>
        <w:tc>
          <w:tcPr>
            <w:tcW w:w="912" w:type="dxa"/>
            <w:vAlign w:val="center"/>
          </w:tcPr>
          <w:p w:rsidR="004F5D3E" w:rsidRPr="00836CDA" w:rsidRDefault="004F5D3E" w:rsidP="009E57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3" w:type="dxa"/>
            <w:vAlign w:val="center"/>
          </w:tcPr>
          <w:p w:rsidR="004F5D3E" w:rsidRPr="00836CDA" w:rsidRDefault="004F5D3E" w:rsidP="00836CDA">
            <w:pPr>
              <w:spacing w:line="276" w:lineRule="auto"/>
              <w:ind w:left="46" w:firstLine="10"/>
              <w:rPr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4F5D3E" w:rsidRPr="00836CDA" w:rsidRDefault="004F5D3E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F5D3E" w:rsidRPr="00836CDA" w:rsidTr="004F5D3E">
        <w:trPr>
          <w:jc w:val="center"/>
        </w:trPr>
        <w:tc>
          <w:tcPr>
            <w:tcW w:w="912" w:type="dxa"/>
            <w:vAlign w:val="center"/>
          </w:tcPr>
          <w:p w:rsidR="004F5D3E" w:rsidRPr="00836CDA" w:rsidRDefault="004F5D3E" w:rsidP="007A717B">
            <w:pPr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Cs/>
                <w:sz w:val="24"/>
                <w:szCs w:val="24"/>
              </w:rPr>
            </w:pPr>
            <w:r w:rsidRPr="00836CDA">
              <w:rPr>
                <w:bCs/>
                <w:sz w:val="24"/>
                <w:szCs w:val="24"/>
              </w:rPr>
              <w:t>Том 2</w:t>
            </w:r>
          </w:p>
        </w:tc>
        <w:tc>
          <w:tcPr>
            <w:tcW w:w="6493" w:type="dxa"/>
            <w:vAlign w:val="center"/>
          </w:tcPr>
          <w:p w:rsidR="004F5D3E" w:rsidRPr="00836CDA" w:rsidRDefault="004F5D3E" w:rsidP="007A717B">
            <w:pPr>
              <w:spacing w:line="276" w:lineRule="auto"/>
              <w:ind w:left="46" w:firstLine="10"/>
              <w:rPr>
                <w:b/>
                <w:sz w:val="24"/>
                <w:szCs w:val="24"/>
              </w:rPr>
            </w:pPr>
            <w:r w:rsidRPr="00836CDA">
              <w:rPr>
                <w:b/>
                <w:bCs/>
                <w:sz w:val="24"/>
                <w:szCs w:val="24"/>
              </w:rPr>
              <w:t>Материалы по обоснованию</w:t>
            </w:r>
          </w:p>
        </w:tc>
        <w:tc>
          <w:tcPr>
            <w:tcW w:w="1451" w:type="dxa"/>
            <w:vAlign w:val="center"/>
          </w:tcPr>
          <w:p w:rsidR="004F5D3E" w:rsidRPr="00836CDA" w:rsidRDefault="004F5D3E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F5D3E" w:rsidRPr="00836CDA" w:rsidTr="007A717B">
        <w:trPr>
          <w:jc w:val="center"/>
        </w:trPr>
        <w:tc>
          <w:tcPr>
            <w:tcW w:w="912" w:type="dxa"/>
            <w:vAlign w:val="center"/>
          </w:tcPr>
          <w:p w:rsidR="004F5D3E" w:rsidRPr="00836CDA" w:rsidRDefault="004F5D3E" w:rsidP="007A71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3" w:type="dxa"/>
            <w:vAlign w:val="center"/>
          </w:tcPr>
          <w:p w:rsidR="004F5D3E" w:rsidRPr="00836CDA" w:rsidRDefault="004F5D3E" w:rsidP="007A717B">
            <w:pPr>
              <w:autoSpaceDE w:val="0"/>
              <w:autoSpaceDN w:val="0"/>
              <w:adjustRightInd w:val="0"/>
              <w:spacing w:line="276" w:lineRule="auto"/>
              <w:ind w:left="46" w:firstLine="10"/>
              <w:rPr>
                <w:b/>
                <w:bCs/>
                <w:sz w:val="24"/>
                <w:szCs w:val="24"/>
              </w:rPr>
            </w:pPr>
            <w:r w:rsidRPr="00836CDA">
              <w:rPr>
                <w:b/>
                <w:bCs/>
                <w:sz w:val="24"/>
                <w:szCs w:val="24"/>
              </w:rPr>
              <w:t>ТЕКСТОВАЯ ЧАСТЬ</w:t>
            </w:r>
          </w:p>
        </w:tc>
        <w:tc>
          <w:tcPr>
            <w:tcW w:w="1451" w:type="dxa"/>
          </w:tcPr>
          <w:p w:rsidR="004F5D3E" w:rsidRPr="00836CDA" w:rsidRDefault="004F5D3E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F5D3E" w:rsidRPr="00836CDA" w:rsidTr="007A717B">
        <w:trPr>
          <w:jc w:val="center"/>
        </w:trPr>
        <w:tc>
          <w:tcPr>
            <w:tcW w:w="912" w:type="dxa"/>
            <w:vAlign w:val="center"/>
          </w:tcPr>
          <w:p w:rsidR="004F5D3E" w:rsidRPr="00836CDA" w:rsidRDefault="004F5D3E" w:rsidP="007A71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3" w:type="dxa"/>
            <w:vAlign w:val="center"/>
          </w:tcPr>
          <w:p w:rsidR="004F5D3E" w:rsidRPr="00836CDA" w:rsidRDefault="004F5D3E" w:rsidP="007A717B">
            <w:pPr>
              <w:autoSpaceDE w:val="0"/>
              <w:autoSpaceDN w:val="0"/>
              <w:adjustRightInd w:val="0"/>
              <w:spacing w:line="276" w:lineRule="auto"/>
              <w:ind w:left="46" w:firstLine="10"/>
              <w:rPr>
                <w:b/>
                <w:bCs/>
                <w:sz w:val="24"/>
                <w:szCs w:val="24"/>
              </w:rPr>
            </w:pPr>
            <w:r w:rsidRPr="00836CDA">
              <w:rPr>
                <w:b/>
                <w:bCs/>
                <w:sz w:val="24"/>
                <w:szCs w:val="24"/>
              </w:rPr>
              <w:t>Пояснительная записка</w:t>
            </w:r>
          </w:p>
        </w:tc>
        <w:tc>
          <w:tcPr>
            <w:tcW w:w="1451" w:type="dxa"/>
          </w:tcPr>
          <w:p w:rsidR="004F5D3E" w:rsidRPr="00836CDA" w:rsidRDefault="004F5D3E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F5D3E" w:rsidRPr="00836CDA" w:rsidTr="007A717B">
        <w:trPr>
          <w:jc w:val="center"/>
        </w:trPr>
        <w:tc>
          <w:tcPr>
            <w:tcW w:w="912" w:type="dxa"/>
            <w:vAlign w:val="center"/>
          </w:tcPr>
          <w:p w:rsidR="004F5D3E" w:rsidRPr="00836CDA" w:rsidRDefault="004F5D3E" w:rsidP="007A71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3" w:type="dxa"/>
            <w:vAlign w:val="center"/>
          </w:tcPr>
          <w:p w:rsidR="004F5D3E" w:rsidRPr="00836CDA" w:rsidRDefault="004F5D3E" w:rsidP="007A717B">
            <w:pPr>
              <w:spacing w:line="276" w:lineRule="auto"/>
              <w:ind w:left="46" w:firstLine="10"/>
              <w:rPr>
                <w:b/>
                <w:sz w:val="24"/>
                <w:szCs w:val="24"/>
              </w:rPr>
            </w:pPr>
            <w:r w:rsidRPr="00836CDA">
              <w:rPr>
                <w:b/>
                <w:sz w:val="24"/>
                <w:szCs w:val="24"/>
              </w:rPr>
              <w:t>ГРАФИЧЕСКАЯ ЧАСТЬ</w:t>
            </w:r>
          </w:p>
        </w:tc>
        <w:tc>
          <w:tcPr>
            <w:tcW w:w="1451" w:type="dxa"/>
          </w:tcPr>
          <w:p w:rsidR="004F5D3E" w:rsidRPr="00836CDA" w:rsidRDefault="004F5D3E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F5D3E" w:rsidRPr="00836CDA" w:rsidTr="007A717B">
        <w:trPr>
          <w:jc w:val="center"/>
        </w:trPr>
        <w:tc>
          <w:tcPr>
            <w:tcW w:w="912" w:type="dxa"/>
            <w:vAlign w:val="center"/>
          </w:tcPr>
          <w:p w:rsidR="004F5D3E" w:rsidRPr="00836CDA" w:rsidRDefault="004F5D3E" w:rsidP="007A717B">
            <w:pPr>
              <w:autoSpaceDE w:val="0"/>
              <w:autoSpaceDN w:val="0"/>
              <w:adjustRightInd w:val="0"/>
              <w:spacing w:line="276" w:lineRule="auto"/>
              <w:ind w:right="-132" w:hanging="120"/>
              <w:jc w:val="center"/>
              <w:rPr>
                <w:bCs/>
                <w:sz w:val="24"/>
                <w:szCs w:val="24"/>
              </w:rPr>
            </w:pPr>
            <w:r w:rsidRPr="00836CDA">
              <w:rPr>
                <w:bCs/>
                <w:sz w:val="24"/>
                <w:szCs w:val="24"/>
              </w:rPr>
              <w:t>Лист</w:t>
            </w:r>
            <w:proofErr w:type="gramStart"/>
            <w:r w:rsidRPr="00836CDA"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6493" w:type="dxa"/>
            <w:vAlign w:val="center"/>
          </w:tcPr>
          <w:p w:rsidR="00511145" w:rsidRDefault="004F5D3E" w:rsidP="00CB6217">
            <w:pPr>
              <w:spacing w:line="276" w:lineRule="auto"/>
              <w:ind w:left="46" w:firstLine="10"/>
              <w:rPr>
                <w:sz w:val="24"/>
                <w:szCs w:val="24"/>
              </w:rPr>
            </w:pPr>
            <w:r w:rsidRPr="00836CDA">
              <w:rPr>
                <w:sz w:val="24"/>
                <w:szCs w:val="24"/>
              </w:rPr>
              <w:t>Схема расположения  проектируемой территории в системе планировочной организации территории г</w:t>
            </w:r>
            <w:proofErr w:type="gramStart"/>
            <w:r w:rsidRPr="00836CDA">
              <w:rPr>
                <w:sz w:val="24"/>
                <w:szCs w:val="24"/>
              </w:rPr>
              <w:t>.С</w:t>
            </w:r>
            <w:proofErr w:type="gramEnd"/>
            <w:r w:rsidRPr="00836CDA">
              <w:rPr>
                <w:sz w:val="24"/>
                <w:szCs w:val="24"/>
              </w:rPr>
              <w:t xml:space="preserve">ыктывкара. </w:t>
            </w:r>
          </w:p>
          <w:p w:rsidR="004F5D3E" w:rsidRPr="00836CDA" w:rsidRDefault="00511145" w:rsidP="00CB6217">
            <w:pPr>
              <w:spacing w:line="276" w:lineRule="auto"/>
              <w:ind w:left="46"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Визуализация</w:t>
            </w:r>
          </w:p>
        </w:tc>
        <w:tc>
          <w:tcPr>
            <w:tcW w:w="1451" w:type="dxa"/>
          </w:tcPr>
          <w:p w:rsidR="004F5D3E" w:rsidRPr="00836CDA" w:rsidRDefault="004F5D3E" w:rsidP="00836CDA">
            <w:pPr>
              <w:autoSpaceDE w:val="0"/>
              <w:autoSpaceDN w:val="0"/>
              <w:adjustRightInd w:val="0"/>
              <w:spacing w:line="276" w:lineRule="auto"/>
              <w:ind w:right="-116"/>
              <w:jc w:val="center"/>
              <w:rPr>
                <w:bCs/>
                <w:sz w:val="24"/>
                <w:szCs w:val="24"/>
              </w:rPr>
            </w:pPr>
          </w:p>
        </w:tc>
      </w:tr>
      <w:tr w:rsidR="004F5D3E" w:rsidRPr="00836CDA" w:rsidTr="007A717B">
        <w:trPr>
          <w:jc w:val="center"/>
        </w:trPr>
        <w:tc>
          <w:tcPr>
            <w:tcW w:w="912" w:type="dxa"/>
            <w:vAlign w:val="center"/>
          </w:tcPr>
          <w:p w:rsidR="004F5D3E" w:rsidRPr="00836CDA" w:rsidRDefault="004F5D3E" w:rsidP="007A717B">
            <w:pPr>
              <w:autoSpaceDE w:val="0"/>
              <w:autoSpaceDN w:val="0"/>
              <w:adjustRightInd w:val="0"/>
              <w:spacing w:line="276" w:lineRule="auto"/>
              <w:ind w:right="-132" w:hanging="120"/>
              <w:jc w:val="center"/>
              <w:rPr>
                <w:bCs/>
                <w:sz w:val="24"/>
                <w:szCs w:val="24"/>
              </w:rPr>
            </w:pPr>
            <w:r w:rsidRPr="00836CDA">
              <w:rPr>
                <w:bCs/>
                <w:sz w:val="24"/>
                <w:szCs w:val="24"/>
              </w:rPr>
              <w:t>Лист</w:t>
            </w:r>
            <w:proofErr w:type="gramStart"/>
            <w:r w:rsidRPr="00836CDA">
              <w:rPr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6493" w:type="dxa"/>
            <w:vAlign w:val="center"/>
          </w:tcPr>
          <w:p w:rsidR="004F5D3E" w:rsidRPr="00836CDA" w:rsidRDefault="004F5D3E" w:rsidP="007A717B">
            <w:pPr>
              <w:spacing w:line="276" w:lineRule="auto"/>
              <w:ind w:left="46" w:firstLine="10"/>
              <w:rPr>
                <w:sz w:val="24"/>
                <w:szCs w:val="24"/>
              </w:rPr>
            </w:pPr>
            <w:proofErr w:type="gramStart"/>
            <w:r w:rsidRPr="00836CDA">
              <w:rPr>
                <w:sz w:val="24"/>
                <w:szCs w:val="24"/>
              </w:rPr>
              <w:t xml:space="preserve">Схема использования  и состояния  территории  в период подготовки проекта планировки, </w:t>
            </w:r>
            <w:r w:rsidR="00CB6217">
              <w:rPr>
                <w:sz w:val="24"/>
                <w:szCs w:val="24"/>
              </w:rPr>
              <w:t xml:space="preserve"> </w:t>
            </w:r>
            <w:r w:rsidRPr="00836CDA">
              <w:rPr>
                <w:sz w:val="24"/>
                <w:szCs w:val="24"/>
              </w:rPr>
              <w:t>границ зон с особыми у</w:t>
            </w:r>
            <w:r w:rsidRPr="00836CDA">
              <w:rPr>
                <w:sz w:val="24"/>
                <w:szCs w:val="24"/>
              </w:rPr>
              <w:t>с</w:t>
            </w:r>
            <w:r w:rsidRPr="00836CDA">
              <w:rPr>
                <w:sz w:val="24"/>
                <w:szCs w:val="24"/>
              </w:rPr>
              <w:t xml:space="preserve">ловиями </w:t>
            </w:r>
            <w:r>
              <w:rPr>
                <w:sz w:val="24"/>
                <w:szCs w:val="24"/>
              </w:rPr>
              <w:t>использования</w:t>
            </w:r>
            <w:r w:rsidRPr="00836CDA">
              <w:rPr>
                <w:sz w:val="24"/>
                <w:szCs w:val="24"/>
              </w:rPr>
              <w:t xml:space="preserve">  М 1:1000</w:t>
            </w:r>
            <w:proofErr w:type="gramEnd"/>
          </w:p>
        </w:tc>
        <w:tc>
          <w:tcPr>
            <w:tcW w:w="1451" w:type="dxa"/>
          </w:tcPr>
          <w:p w:rsidR="004F5D3E" w:rsidRPr="00836CDA" w:rsidRDefault="004F5D3E" w:rsidP="00836CDA">
            <w:pPr>
              <w:autoSpaceDE w:val="0"/>
              <w:autoSpaceDN w:val="0"/>
              <w:adjustRightInd w:val="0"/>
              <w:spacing w:line="276" w:lineRule="auto"/>
              <w:ind w:right="-116"/>
              <w:jc w:val="center"/>
              <w:rPr>
                <w:bCs/>
                <w:sz w:val="24"/>
                <w:szCs w:val="24"/>
              </w:rPr>
            </w:pPr>
          </w:p>
        </w:tc>
      </w:tr>
      <w:tr w:rsidR="004F5D3E" w:rsidRPr="00836CDA" w:rsidTr="004F5D3E">
        <w:trPr>
          <w:jc w:val="center"/>
        </w:trPr>
        <w:tc>
          <w:tcPr>
            <w:tcW w:w="912" w:type="dxa"/>
            <w:vAlign w:val="center"/>
          </w:tcPr>
          <w:p w:rsidR="004F5D3E" w:rsidRPr="00836CDA" w:rsidRDefault="004F5D3E" w:rsidP="007A717B">
            <w:pPr>
              <w:autoSpaceDE w:val="0"/>
              <w:autoSpaceDN w:val="0"/>
              <w:adjustRightInd w:val="0"/>
              <w:spacing w:line="276" w:lineRule="auto"/>
              <w:ind w:right="-132" w:hanging="120"/>
              <w:jc w:val="center"/>
              <w:rPr>
                <w:bCs/>
                <w:sz w:val="24"/>
                <w:szCs w:val="24"/>
              </w:rPr>
            </w:pPr>
            <w:r w:rsidRPr="00836CDA">
              <w:rPr>
                <w:bCs/>
                <w:sz w:val="24"/>
                <w:szCs w:val="24"/>
              </w:rPr>
              <w:t xml:space="preserve">Лист </w:t>
            </w:r>
            <w:r w:rsidRPr="00836CDA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493" w:type="dxa"/>
            <w:vAlign w:val="center"/>
          </w:tcPr>
          <w:p w:rsidR="004F5D3E" w:rsidRPr="00836CDA" w:rsidRDefault="00012DA4" w:rsidP="007A717B">
            <w:pPr>
              <w:spacing w:line="276" w:lineRule="auto"/>
              <w:ind w:left="46" w:firstLine="10"/>
              <w:rPr>
                <w:sz w:val="24"/>
                <w:szCs w:val="24"/>
              </w:rPr>
            </w:pPr>
            <w:r w:rsidRPr="00836CDA">
              <w:rPr>
                <w:sz w:val="24"/>
                <w:szCs w:val="24"/>
              </w:rPr>
              <w:t>Чертеж планировки территории  М 1:1000</w:t>
            </w:r>
          </w:p>
        </w:tc>
        <w:tc>
          <w:tcPr>
            <w:tcW w:w="1451" w:type="dxa"/>
            <w:vAlign w:val="center"/>
          </w:tcPr>
          <w:p w:rsidR="004F5D3E" w:rsidRPr="00836CDA" w:rsidRDefault="004F5D3E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012DA4" w:rsidRPr="00836CDA" w:rsidTr="004F5D3E">
        <w:trPr>
          <w:jc w:val="center"/>
        </w:trPr>
        <w:tc>
          <w:tcPr>
            <w:tcW w:w="912" w:type="dxa"/>
            <w:vAlign w:val="center"/>
          </w:tcPr>
          <w:p w:rsidR="00012DA4" w:rsidRPr="00836CDA" w:rsidRDefault="00012DA4" w:rsidP="007A717B">
            <w:pPr>
              <w:autoSpaceDE w:val="0"/>
              <w:autoSpaceDN w:val="0"/>
              <w:adjustRightInd w:val="0"/>
              <w:spacing w:line="276" w:lineRule="auto"/>
              <w:ind w:right="-132" w:hanging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3" w:type="dxa"/>
            <w:vAlign w:val="center"/>
          </w:tcPr>
          <w:p w:rsidR="00012DA4" w:rsidRPr="00836CDA" w:rsidRDefault="00012DA4" w:rsidP="007A717B">
            <w:pPr>
              <w:spacing w:line="276" w:lineRule="auto"/>
              <w:ind w:left="46" w:firstLine="10"/>
              <w:rPr>
                <w:bCs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012DA4" w:rsidRPr="00836CDA" w:rsidRDefault="00012DA4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E35767" w:rsidRPr="000C2214" w:rsidRDefault="00E35767" w:rsidP="00E35767">
      <w:pPr>
        <w:ind w:left="-240" w:firstLine="360"/>
        <w:jc w:val="center"/>
        <w:rPr>
          <w:sz w:val="28"/>
        </w:rPr>
        <w:sectPr w:rsidR="00E35767" w:rsidRPr="000C2214" w:rsidSect="00176505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1134" w:right="850" w:bottom="1134" w:left="1701" w:header="709" w:footer="709" w:gutter="0"/>
          <w:pgNumType w:start="3"/>
          <w:cols w:space="708"/>
          <w:titlePg/>
          <w:docGrid w:linePitch="360"/>
        </w:sectPr>
      </w:pPr>
    </w:p>
    <w:p w:rsidR="00E35767" w:rsidRDefault="00E35767" w:rsidP="00E35767">
      <w:pPr>
        <w:jc w:val="center"/>
        <w:rPr>
          <w:b/>
          <w:sz w:val="28"/>
          <w:szCs w:val="28"/>
        </w:rPr>
      </w:pPr>
      <w:r w:rsidRPr="00836CDA">
        <w:rPr>
          <w:b/>
          <w:sz w:val="28"/>
          <w:szCs w:val="28"/>
        </w:rPr>
        <w:lastRenderedPageBreak/>
        <w:t>СОДЕРЖАНИЕ ТОМА</w:t>
      </w:r>
    </w:p>
    <w:p w:rsidR="00E35767" w:rsidRDefault="006366CC" w:rsidP="00E35767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Утверждаемая часть</w:t>
      </w:r>
      <w:r w:rsidR="00836CDA" w:rsidRPr="00836CDA">
        <w:rPr>
          <w:b/>
          <w:sz w:val="28"/>
        </w:rPr>
        <w:t xml:space="preserve"> </w:t>
      </w:r>
    </w:p>
    <w:tbl>
      <w:tblPr>
        <w:tblW w:w="47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7"/>
        <w:gridCol w:w="7274"/>
        <w:gridCol w:w="949"/>
        <w:gridCol w:w="831"/>
      </w:tblGrid>
      <w:tr w:rsidR="00E35767" w:rsidRPr="00836CDA" w:rsidTr="00BB3BEF">
        <w:trPr>
          <w:jc w:val="center"/>
        </w:trPr>
        <w:tc>
          <w:tcPr>
            <w:tcW w:w="487" w:type="pct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36CDA">
              <w:rPr>
                <w:bCs/>
                <w:sz w:val="24"/>
                <w:szCs w:val="24"/>
              </w:rPr>
              <w:t>№</w:t>
            </w:r>
          </w:p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836CDA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36CDA">
              <w:rPr>
                <w:bCs/>
                <w:sz w:val="24"/>
                <w:szCs w:val="24"/>
              </w:rPr>
              <w:t>/</w:t>
            </w:r>
            <w:proofErr w:type="spellStart"/>
            <w:r w:rsidRPr="00836CDA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26" w:type="pct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36CDA">
              <w:rPr>
                <w:bCs/>
                <w:sz w:val="24"/>
                <w:szCs w:val="24"/>
              </w:rPr>
              <w:t>Наименование документов</w:t>
            </w:r>
          </w:p>
        </w:tc>
        <w:tc>
          <w:tcPr>
            <w:tcW w:w="473" w:type="pct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836CDA">
              <w:rPr>
                <w:bCs/>
                <w:sz w:val="24"/>
                <w:szCs w:val="24"/>
              </w:rPr>
              <w:t>Стр</w:t>
            </w:r>
            <w:proofErr w:type="spellEnd"/>
            <w:proofErr w:type="gramEnd"/>
          </w:p>
        </w:tc>
        <w:tc>
          <w:tcPr>
            <w:tcW w:w="414" w:type="pct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836CDA">
              <w:rPr>
                <w:bCs/>
                <w:sz w:val="24"/>
                <w:szCs w:val="24"/>
              </w:rPr>
              <w:t>Прим</w:t>
            </w:r>
            <w:r w:rsidRPr="00836CDA">
              <w:rPr>
                <w:bCs/>
                <w:sz w:val="24"/>
                <w:szCs w:val="24"/>
              </w:rPr>
              <w:t>е</w:t>
            </w:r>
            <w:r w:rsidRPr="00836CDA">
              <w:rPr>
                <w:bCs/>
                <w:sz w:val="24"/>
                <w:szCs w:val="24"/>
              </w:rPr>
              <w:t>чание</w:t>
            </w:r>
          </w:p>
        </w:tc>
      </w:tr>
      <w:tr w:rsidR="00E35767" w:rsidRPr="00836CDA" w:rsidTr="00BB3BEF">
        <w:trPr>
          <w:jc w:val="center"/>
        </w:trPr>
        <w:tc>
          <w:tcPr>
            <w:tcW w:w="487" w:type="pct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26" w:type="pct"/>
            <w:vAlign w:val="center"/>
          </w:tcPr>
          <w:p w:rsidR="00E35767" w:rsidRPr="00836CDA" w:rsidRDefault="00BB3BEF" w:rsidP="00836CD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Утверждаемая часть</w:t>
            </w:r>
            <w:r w:rsidR="00E35767" w:rsidRPr="00836CD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3" w:type="pct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35767" w:rsidRPr="00836CDA" w:rsidTr="00BB3BEF">
        <w:trPr>
          <w:jc w:val="center"/>
        </w:trPr>
        <w:tc>
          <w:tcPr>
            <w:tcW w:w="487" w:type="pct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26" w:type="pct"/>
            <w:vAlign w:val="center"/>
          </w:tcPr>
          <w:p w:rsidR="00E35767" w:rsidRPr="00836CDA" w:rsidRDefault="00E35767" w:rsidP="00836CDA">
            <w:pPr>
              <w:spacing w:line="276" w:lineRule="auto"/>
              <w:ind w:left="156"/>
              <w:rPr>
                <w:sz w:val="24"/>
                <w:szCs w:val="24"/>
              </w:rPr>
            </w:pPr>
            <w:r w:rsidRPr="00836CDA">
              <w:rPr>
                <w:sz w:val="24"/>
                <w:szCs w:val="24"/>
              </w:rPr>
              <w:t>Содержание тома</w:t>
            </w:r>
          </w:p>
        </w:tc>
        <w:tc>
          <w:tcPr>
            <w:tcW w:w="473" w:type="pct"/>
            <w:vAlign w:val="center"/>
          </w:tcPr>
          <w:p w:rsidR="00E35767" w:rsidRPr="00836CDA" w:rsidRDefault="00816CE9" w:rsidP="00836CDA">
            <w:pPr>
              <w:spacing w:line="276" w:lineRule="auto"/>
              <w:ind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4" w:type="pct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35767" w:rsidRPr="00836CDA" w:rsidTr="00BB3BEF">
        <w:trPr>
          <w:jc w:val="center"/>
        </w:trPr>
        <w:tc>
          <w:tcPr>
            <w:tcW w:w="487" w:type="pct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26" w:type="pct"/>
            <w:vAlign w:val="center"/>
          </w:tcPr>
          <w:p w:rsidR="00E35767" w:rsidRPr="00836CDA" w:rsidRDefault="00E35767" w:rsidP="00836CDA">
            <w:pPr>
              <w:spacing w:line="276" w:lineRule="auto"/>
              <w:ind w:left="156"/>
              <w:rPr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E35767" w:rsidRPr="00836CDA" w:rsidRDefault="00E35767" w:rsidP="00836CDA">
            <w:pPr>
              <w:spacing w:line="276" w:lineRule="auto"/>
              <w:ind w:firstLine="24"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35767" w:rsidRPr="00836CDA" w:rsidTr="00BB3BEF">
        <w:trPr>
          <w:jc w:val="center"/>
        </w:trPr>
        <w:tc>
          <w:tcPr>
            <w:tcW w:w="487" w:type="pct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36CD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26" w:type="pct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836CDA">
              <w:rPr>
                <w:b/>
                <w:bCs/>
                <w:sz w:val="24"/>
                <w:szCs w:val="24"/>
              </w:rPr>
              <w:t>ТЕКСТОВАЯ ЧАСТЬ</w:t>
            </w:r>
          </w:p>
        </w:tc>
        <w:tc>
          <w:tcPr>
            <w:tcW w:w="473" w:type="pct"/>
            <w:vAlign w:val="center"/>
          </w:tcPr>
          <w:p w:rsidR="00E35767" w:rsidRPr="00836CDA" w:rsidRDefault="00E35767" w:rsidP="00836CDA">
            <w:pPr>
              <w:spacing w:line="276" w:lineRule="auto"/>
              <w:ind w:firstLine="24"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35767" w:rsidRPr="00836CDA" w:rsidTr="00BB3BEF">
        <w:trPr>
          <w:jc w:val="center"/>
        </w:trPr>
        <w:tc>
          <w:tcPr>
            <w:tcW w:w="487" w:type="pct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26" w:type="pct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</w:rPr>
            </w:pPr>
            <w:r w:rsidRPr="00836CDA">
              <w:rPr>
                <w:bCs/>
                <w:sz w:val="24"/>
                <w:szCs w:val="24"/>
              </w:rPr>
              <w:t>Введение</w:t>
            </w:r>
            <w:r w:rsidR="00E2533A" w:rsidRPr="00836CDA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73" w:type="pct"/>
            <w:vAlign w:val="center"/>
          </w:tcPr>
          <w:p w:rsidR="00E35767" w:rsidRPr="00836CDA" w:rsidRDefault="00816CE9" w:rsidP="00836CDA">
            <w:pPr>
              <w:spacing w:line="276" w:lineRule="auto"/>
              <w:ind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4" w:type="pct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F6404" w:rsidRPr="00836CDA" w:rsidTr="00BB3BEF">
        <w:trPr>
          <w:jc w:val="center"/>
        </w:trPr>
        <w:tc>
          <w:tcPr>
            <w:tcW w:w="487" w:type="pct"/>
            <w:vAlign w:val="center"/>
          </w:tcPr>
          <w:p w:rsidR="005F6404" w:rsidRPr="00836CDA" w:rsidRDefault="005F6404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26" w:type="pct"/>
            <w:vAlign w:val="center"/>
          </w:tcPr>
          <w:p w:rsidR="005F6404" w:rsidRPr="00836CDA" w:rsidRDefault="005F6404" w:rsidP="00836CD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</w:rPr>
            </w:pPr>
            <w:r w:rsidRPr="00836CDA">
              <w:rPr>
                <w:bCs/>
                <w:sz w:val="24"/>
                <w:szCs w:val="24"/>
              </w:rPr>
              <w:t>Цели и задачи</w:t>
            </w:r>
          </w:p>
        </w:tc>
        <w:tc>
          <w:tcPr>
            <w:tcW w:w="473" w:type="pct"/>
            <w:vAlign w:val="center"/>
          </w:tcPr>
          <w:p w:rsidR="005F6404" w:rsidRPr="00836CDA" w:rsidRDefault="00816CE9" w:rsidP="00836CDA">
            <w:pPr>
              <w:spacing w:line="276" w:lineRule="auto"/>
              <w:ind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4" w:type="pct"/>
            <w:vAlign w:val="center"/>
          </w:tcPr>
          <w:p w:rsidR="005F6404" w:rsidRPr="00836CDA" w:rsidRDefault="005F6404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35767" w:rsidRPr="00836CDA" w:rsidTr="00BB3BEF">
        <w:trPr>
          <w:jc w:val="center"/>
        </w:trPr>
        <w:tc>
          <w:tcPr>
            <w:tcW w:w="487" w:type="pct"/>
            <w:vAlign w:val="center"/>
          </w:tcPr>
          <w:p w:rsidR="00E35767" w:rsidRPr="00836CDA" w:rsidRDefault="00E35767" w:rsidP="00836CDA">
            <w:pPr>
              <w:spacing w:line="276" w:lineRule="auto"/>
              <w:ind w:left="22" w:hanging="22"/>
              <w:jc w:val="center"/>
              <w:rPr>
                <w:sz w:val="24"/>
                <w:szCs w:val="24"/>
              </w:rPr>
            </w:pPr>
          </w:p>
        </w:tc>
        <w:tc>
          <w:tcPr>
            <w:tcW w:w="3626" w:type="pct"/>
            <w:vAlign w:val="center"/>
          </w:tcPr>
          <w:p w:rsidR="00E35767" w:rsidRPr="00836CDA" w:rsidRDefault="00E35767" w:rsidP="009E5742">
            <w:pPr>
              <w:spacing w:line="276" w:lineRule="auto"/>
              <w:ind w:left="60" w:hanging="37"/>
              <w:jc w:val="both"/>
              <w:rPr>
                <w:sz w:val="24"/>
                <w:szCs w:val="24"/>
              </w:rPr>
            </w:pPr>
            <w:r w:rsidRPr="00836CDA">
              <w:rPr>
                <w:sz w:val="24"/>
                <w:szCs w:val="24"/>
              </w:rPr>
              <w:t xml:space="preserve">1 </w:t>
            </w:r>
            <w:r w:rsidR="00A62D06" w:rsidRPr="00836CDA">
              <w:rPr>
                <w:sz w:val="24"/>
                <w:szCs w:val="24"/>
              </w:rPr>
              <w:t xml:space="preserve">Общие сведения о территории </w:t>
            </w:r>
            <w:r w:rsidR="009111BA">
              <w:rPr>
                <w:sz w:val="24"/>
                <w:szCs w:val="24"/>
              </w:rPr>
              <w:t>проектирования</w:t>
            </w:r>
          </w:p>
        </w:tc>
        <w:tc>
          <w:tcPr>
            <w:tcW w:w="473" w:type="pct"/>
            <w:vAlign w:val="center"/>
          </w:tcPr>
          <w:p w:rsidR="00E35767" w:rsidRPr="00836CDA" w:rsidRDefault="00816CE9" w:rsidP="00816CE9">
            <w:pPr>
              <w:spacing w:line="276" w:lineRule="auto"/>
              <w:ind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4" w:type="pct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35767" w:rsidRPr="00836CDA" w:rsidTr="00BB3BEF">
        <w:trPr>
          <w:jc w:val="center"/>
        </w:trPr>
        <w:tc>
          <w:tcPr>
            <w:tcW w:w="487" w:type="pct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26" w:type="pct"/>
            <w:vAlign w:val="center"/>
          </w:tcPr>
          <w:p w:rsidR="00E35767" w:rsidRPr="00836CDA" w:rsidRDefault="00BB3BEF" w:rsidP="009E5742">
            <w:pPr>
              <w:spacing w:line="276" w:lineRule="auto"/>
              <w:ind w:left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62D06" w:rsidRPr="00836CDA">
              <w:rPr>
                <w:sz w:val="24"/>
                <w:szCs w:val="24"/>
              </w:rPr>
              <w:t>.Обоснование архитектурно-</w:t>
            </w:r>
            <w:proofErr w:type="gramStart"/>
            <w:r w:rsidR="00A62D06" w:rsidRPr="00836CDA">
              <w:rPr>
                <w:sz w:val="24"/>
                <w:szCs w:val="24"/>
              </w:rPr>
              <w:t>планировочных решений</w:t>
            </w:r>
            <w:proofErr w:type="gramEnd"/>
            <w:r w:rsidR="00A62D06" w:rsidRPr="00836CDA">
              <w:rPr>
                <w:sz w:val="24"/>
                <w:szCs w:val="24"/>
              </w:rPr>
              <w:t>, развития инженерной и транспортной инфраструктур</w:t>
            </w:r>
          </w:p>
        </w:tc>
        <w:tc>
          <w:tcPr>
            <w:tcW w:w="473" w:type="pct"/>
            <w:vAlign w:val="center"/>
          </w:tcPr>
          <w:p w:rsidR="00E35767" w:rsidRPr="00836CDA" w:rsidRDefault="00183EA6" w:rsidP="00836CDA">
            <w:pPr>
              <w:spacing w:line="276" w:lineRule="auto"/>
              <w:ind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4" w:type="pct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35767" w:rsidRPr="00836CDA" w:rsidTr="00BB3BEF">
        <w:trPr>
          <w:jc w:val="center"/>
        </w:trPr>
        <w:tc>
          <w:tcPr>
            <w:tcW w:w="487" w:type="pct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26" w:type="pct"/>
            <w:vAlign w:val="center"/>
          </w:tcPr>
          <w:p w:rsidR="00E35767" w:rsidRPr="00836CDA" w:rsidRDefault="00BB3BEF" w:rsidP="009E5742">
            <w:pPr>
              <w:spacing w:line="276" w:lineRule="auto"/>
              <w:ind w:left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62D06" w:rsidRPr="00836CDA">
              <w:rPr>
                <w:sz w:val="24"/>
                <w:szCs w:val="24"/>
              </w:rPr>
              <w:t>.1Обоснование архитектурно-планировочного и объемно-пространственного решений планировки квартала</w:t>
            </w:r>
          </w:p>
        </w:tc>
        <w:tc>
          <w:tcPr>
            <w:tcW w:w="473" w:type="pct"/>
            <w:vAlign w:val="center"/>
          </w:tcPr>
          <w:p w:rsidR="00E35767" w:rsidRPr="00836CDA" w:rsidRDefault="00183EA6" w:rsidP="00D12D7C">
            <w:pPr>
              <w:spacing w:line="276" w:lineRule="auto"/>
              <w:ind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4" w:type="pct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35767" w:rsidRPr="00836CDA" w:rsidTr="00BB3BEF">
        <w:trPr>
          <w:jc w:val="center"/>
        </w:trPr>
        <w:tc>
          <w:tcPr>
            <w:tcW w:w="487" w:type="pct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26" w:type="pct"/>
            <w:vAlign w:val="center"/>
          </w:tcPr>
          <w:p w:rsidR="00E35767" w:rsidRPr="00836CDA" w:rsidRDefault="00BB3BEF" w:rsidP="009E5742">
            <w:pPr>
              <w:spacing w:line="276" w:lineRule="auto"/>
              <w:ind w:left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62D06" w:rsidRPr="00836CDA">
              <w:rPr>
                <w:sz w:val="24"/>
                <w:szCs w:val="24"/>
              </w:rPr>
              <w:t>.2</w:t>
            </w:r>
            <w:r w:rsidR="0031720D" w:rsidRPr="00836CDA">
              <w:rPr>
                <w:sz w:val="24"/>
                <w:szCs w:val="24"/>
              </w:rPr>
              <w:t xml:space="preserve"> Характеристика планируемого жилого фонда</w:t>
            </w:r>
          </w:p>
        </w:tc>
        <w:tc>
          <w:tcPr>
            <w:tcW w:w="473" w:type="pct"/>
            <w:vAlign w:val="center"/>
          </w:tcPr>
          <w:p w:rsidR="00E35767" w:rsidRPr="00836CDA" w:rsidRDefault="00183EA6" w:rsidP="00836CDA">
            <w:pPr>
              <w:spacing w:line="276" w:lineRule="auto"/>
              <w:ind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4" w:type="pct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62D06" w:rsidRPr="00836CDA" w:rsidTr="00BB3BEF">
        <w:trPr>
          <w:jc w:val="center"/>
        </w:trPr>
        <w:tc>
          <w:tcPr>
            <w:tcW w:w="487" w:type="pct"/>
            <w:vAlign w:val="center"/>
          </w:tcPr>
          <w:p w:rsidR="00A62D06" w:rsidRPr="00836CDA" w:rsidRDefault="00A62D06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26" w:type="pct"/>
            <w:vAlign w:val="center"/>
          </w:tcPr>
          <w:p w:rsidR="00A62D06" w:rsidRPr="00836CDA" w:rsidRDefault="00BB3BEF" w:rsidP="009E5742">
            <w:pPr>
              <w:spacing w:line="276" w:lineRule="auto"/>
              <w:ind w:left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62D06" w:rsidRPr="00836CDA">
              <w:rPr>
                <w:sz w:val="24"/>
                <w:szCs w:val="24"/>
              </w:rPr>
              <w:t>.3</w:t>
            </w:r>
            <w:r w:rsidR="0031720D" w:rsidRPr="00836CDA">
              <w:rPr>
                <w:sz w:val="24"/>
                <w:szCs w:val="24"/>
              </w:rPr>
              <w:t xml:space="preserve"> Развитие учреждений социального и культурно-бытового о</w:t>
            </w:r>
            <w:r w:rsidR="0031720D" w:rsidRPr="00836CDA">
              <w:rPr>
                <w:sz w:val="24"/>
                <w:szCs w:val="24"/>
              </w:rPr>
              <w:t>б</w:t>
            </w:r>
            <w:r w:rsidR="0031720D" w:rsidRPr="00836CDA">
              <w:rPr>
                <w:sz w:val="24"/>
                <w:szCs w:val="24"/>
              </w:rPr>
              <w:t>служивания населения</w:t>
            </w:r>
          </w:p>
        </w:tc>
        <w:tc>
          <w:tcPr>
            <w:tcW w:w="473" w:type="pct"/>
            <w:vAlign w:val="center"/>
          </w:tcPr>
          <w:p w:rsidR="00A62D06" w:rsidRPr="00836CDA" w:rsidRDefault="00183EA6" w:rsidP="00836CDA">
            <w:pPr>
              <w:spacing w:line="276" w:lineRule="auto"/>
              <w:ind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4" w:type="pct"/>
            <w:vAlign w:val="center"/>
          </w:tcPr>
          <w:p w:rsidR="00A62D06" w:rsidRPr="00836CDA" w:rsidRDefault="00A62D06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62D06" w:rsidRPr="00836CDA" w:rsidTr="00BB3BEF">
        <w:trPr>
          <w:jc w:val="center"/>
        </w:trPr>
        <w:tc>
          <w:tcPr>
            <w:tcW w:w="487" w:type="pct"/>
            <w:vAlign w:val="center"/>
          </w:tcPr>
          <w:p w:rsidR="00A62D06" w:rsidRPr="00836CDA" w:rsidRDefault="00A62D06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26" w:type="pct"/>
            <w:vAlign w:val="center"/>
          </w:tcPr>
          <w:p w:rsidR="00A62D06" w:rsidRPr="00836CDA" w:rsidRDefault="00BB3BEF" w:rsidP="009E5742">
            <w:pPr>
              <w:spacing w:line="276" w:lineRule="auto"/>
              <w:ind w:left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62D06" w:rsidRPr="00836CDA">
              <w:rPr>
                <w:sz w:val="24"/>
                <w:szCs w:val="24"/>
              </w:rPr>
              <w:t>.5</w:t>
            </w:r>
            <w:r w:rsidR="0031720D" w:rsidRPr="00836CDA">
              <w:rPr>
                <w:sz w:val="24"/>
                <w:szCs w:val="24"/>
              </w:rPr>
              <w:t xml:space="preserve"> Развитие системы инженерной подготовки и озеленения</w:t>
            </w:r>
          </w:p>
        </w:tc>
        <w:tc>
          <w:tcPr>
            <w:tcW w:w="473" w:type="pct"/>
            <w:vAlign w:val="center"/>
          </w:tcPr>
          <w:p w:rsidR="00A62D06" w:rsidRPr="00836CDA" w:rsidRDefault="00183EA6" w:rsidP="00836CDA">
            <w:pPr>
              <w:spacing w:line="276" w:lineRule="auto"/>
              <w:ind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4" w:type="pct"/>
            <w:vAlign w:val="center"/>
          </w:tcPr>
          <w:p w:rsidR="00A62D06" w:rsidRPr="00836CDA" w:rsidRDefault="00A62D06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62D06" w:rsidRPr="00836CDA" w:rsidTr="00BB3BEF">
        <w:trPr>
          <w:jc w:val="center"/>
        </w:trPr>
        <w:tc>
          <w:tcPr>
            <w:tcW w:w="487" w:type="pct"/>
            <w:vAlign w:val="center"/>
          </w:tcPr>
          <w:p w:rsidR="00A62D06" w:rsidRPr="00836CDA" w:rsidRDefault="00A62D06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26" w:type="pct"/>
            <w:vAlign w:val="center"/>
          </w:tcPr>
          <w:p w:rsidR="00A62D06" w:rsidRPr="00836CDA" w:rsidRDefault="00BB3BEF" w:rsidP="009E5742">
            <w:pPr>
              <w:spacing w:line="276" w:lineRule="auto"/>
              <w:ind w:left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62D06" w:rsidRPr="00836CDA">
              <w:rPr>
                <w:sz w:val="24"/>
                <w:szCs w:val="24"/>
              </w:rPr>
              <w:t>.6</w:t>
            </w:r>
            <w:r w:rsidR="0031720D" w:rsidRPr="00836CDA">
              <w:rPr>
                <w:sz w:val="24"/>
                <w:szCs w:val="24"/>
              </w:rPr>
              <w:t xml:space="preserve"> Развитие инженерной инфраструктуры</w:t>
            </w:r>
          </w:p>
        </w:tc>
        <w:tc>
          <w:tcPr>
            <w:tcW w:w="473" w:type="pct"/>
            <w:vAlign w:val="center"/>
          </w:tcPr>
          <w:p w:rsidR="00A62D06" w:rsidRPr="00836CDA" w:rsidRDefault="00183EA6" w:rsidP="00FE1867">
            <w:pPr>
              <w:spacing w:line="276" w:lineRule="auto"/>
              <w:ind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4" w:type="pct"/>
            <w:vAlign w:val="center"/>
          </w:tcPr>
          <w:p w:rsidR="00A62D06" w:rsidRPr="00836CDA" w:rsidRDefault="00A62D06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62D06" w:rsidRPr="00836CDA" w:rsidTr="00BB3BEF">
        <w:trPr>
          <w:jc w:val="center"/>
        </w:trPr>
        <w:tc>
          <w:tcPr>
            <w:tcW w:w="487" w:type="pct"/>
            <w:vAlign w:val="center"/>
          </w:tcPr>
          <w:p w:rsidR="00A62D06" w:rsidRPr="00836CDA" w:rsidRDefault="00A62D06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26" w:type="pct"/>
            <w:vAlign w:val="center"/>
          </w:tcPr>
          <w:p w:rsidR="00A62D06" w:rsidRPr="00836CDA" w:rsidRDefault="00BB3BEF" w:rsidP="009E5742">
            <w:pPr>
              <w:spacing w:line="276" w:lineRule="auto"/>
              <w:ind w:left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62D06" w:rsidRPr="00836CDA">
              <w:rPr>
                <w:sz w:val="24"/>
                <w:szCs w:val="24"/>
              </w:rPr>
              <w:t>.Основные технико-экономические показатели</w:t>
            </w:r>
          </w:p>
        </w:tc>
        <w:tc>
          <w:tcPr>
            <w:tcW w:w="473" w:type="pct"/>
            <w:vAlign w:val="center"/>
          </w:tcPr>
          <w:p w:rsidR="00A62D06" w:rsidRPr="00836CDA" w:rsidRDefault="00183EA6" w:rsidP="00FE1867">
            <w:pPr>
              <w:spacing w:line="276" w:lineRule="auto"/>
              <w:ind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4" w:type="pct"/>
            <w:vAlign w:val="center"/>
          </w:tcPr>
          <w:p w:rsidR="00A62D06" w:rsidRPr="00836CDA" w:rsidRDefault="00A62D06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62D06" w:rsidRPr="00836CDA" w:rsidTr="00BB3BEF">
        <w:trPr>
          <w:jc w:val="center"/>
        </w:trPr>
        <w:tc>
          <w:tcPr>
            <w:tcW w:w="487" w:type="pct"/>
            <w:vAlign w:val="center"/>
          </w:tcPr>
          <w:p w:rsidR="00A62D06" w:rsidRPr="00836CDA" w:rsidRDefault="00A62D06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26" w:type="pct"/>
            <w:vAlign w:val="center"/>
          </w:tcPr>
          <w:p w:rsidR="00A62D06" w:rsidRPr="00836CDA" w:rsidRDefault="00A62D06" w:rsidP="00836CDA">
            <w:pPr>
              <w:spacing w:line="276" w:lineRule="auto"/>
              <w:ind w:left="155"/>
              <w:rPr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A62D06" w:rsidRPr="00836CDA" w:rsidRDefault="00A62D06" w:rsidP="00836CDA">
            <w:pPr>
              <w:spacing w:line="276" w:lineRule="auto"/>
              <w:ind w:firstLine="24"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A62D06" w:rsidRPr="00836CDA" w:rsidRDefault="00A62D06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35767" w:rsidRPr="00836CDA" w:rsidTr="00BB3BEF">
        <w:trPr>
          <w:jc w:val="center"/>
        </w:trPr>
        <w:tc>
          <w:tcPr>
            <w:tcW w:w="487" w:type="pct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36CD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26" w:type="pct"/>
            <w:vAlign w:val="center"/>
          </w:tcPr>
          <w:p w:rsidR="00E35767" w:rsidRPr="00836CDA" w:rsidRDefault="00E35767" w:rsidP="00836CDA">
            <w:pPr>
              <w:spacing w:line="276" w:lineRule="auto"/>
              <w:ind w:left="60"/>
              <w:rPr>
                <w:b/>
                <w:sz w:val="24"/>
                <w:szCs w:val="24"/>
              </w:rPr>
            </w:pPr>
            <w:r w:rsidRPr="00836CDA">
              <w:rPr>
                <w:b/>
                <w:sz w:val="24"/>
                <w:szCs w:val="24"/>
              </w:rPr>
              <w:t>ГРАФИЧЕСКАЯ ЧАСТЬ</w:t>
            </w:r>
          </w:p>
        </w:tc>
        <w:tc>
          <w:tcPr>
            <w:tcW w:w="473" w:type="pct"/>
            <w:vAlign w:val="center"/>
          </w:tcPr>
          <w:p w:rsidR="00E35767" w:rsidRPr="00836CDA" w:rsidRDefault="00E35767" w:rsidP="00836CDA">
            <w:pPr>
              <w:spacing w:line="276" w:lineRule="auto"/>
              <w:ind w:firstLine="24"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E35767" w:rsidRPr="00836CDA" w:rsidRDefault="00E357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E1867" w:rsidRPr="00836CDA" w:rsidTr="00BB3BEF">
        <w:trPr>
          <w:jc w:val="center"/>
        </w:trPr>
        <w:tc>
          <w:tcPr>
            <w:tcW w:w="487" w:type="pct"/>
            <w:vAlign w:val="center"/>
          </w:tcPr>
          <w:p w:rsidR="00FE1867" w:rsidRPr="00836CDA" w:rsidRDefault="00FE1867" w:rsidP="009E5742">
            <w:pPr>
              <w:autoSpaceDE w:val="0"/>
              <w:autoSpaceDN w:val="0"/>
              <w:adjustRightInd w:val="0"/>
              <w:spacing w:line="276" w:lineRule="auto"/>
              <w:ind w:right="-132" w:hanging="120"/>
              <w:jc w:val="center"/>
              <w:rPr>
                <w:bCs/>
                <w:sz w:val="24"/>
                <w:szCs w:val="24"/>
              </w:rPr>
            </w:pPr>
            <w:r w:rsidRPr="00836CDA">
              <w:rPr>
                <w:bCs/>
                <w:sz w:val="24"/>
                <w:szCs w:val="24"/>
              </w:rPr>
              <w:t>Лист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36C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626" w:type="pct"/>
            <w:vAlign w:val="center"/>
          </w:tcPr>
          <w:p w:rsidR="00FE1867" w:rsidRPr="00836CDA" w:rsidRDefault="00BB3BEF" w:rsidP="00CB6217">
            <w:pPr>
              <w:spacing w:line="276" w:lineRule="auto"/>
              <w:ind w:left="46" w:firstLine="10"/>
              <w:rPr>
                <w:sz w:val="24"/>
                <w:szCs w:val="24"/>
              </w:rPr>
            </w:pPr>
            <w:r w:rsidRPr="00836CDA">
              <w:rPr>
                <w:sz w:val="24"/>
                <w:szCs w:val="24"/>
              </w:rPr>
              <w:t>Чертеж планировки территории  М 1:1000</w:t>
            </w:r>
          </w:p>
        </w:tc>
        <w:tc>
          <w:tcPr>
            <w:tcW w:w="473" w:type="pct"/>
            <w:vAlign w:val="center"/>
          </w:tcPr>
          <w:p w:rsidR="00FE1867" w:rsidRPr="00547DD9" w:rsidRDefault="00183EA6" w:rsidP="00B96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14" w:type="pct"/>
            <w:vAlign w:val="center"/>
          </w:tcPr>
          <w:p w:rsidR="00FE1867" w:rsidRPr="00836CDA" w:rsidRDefault="00FE18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FE1867" w:rsidRPr="00836CDA" w:rsidTr="00BB3BEF">
        <w:trPr>
          <w:jc w:val="center"/>
        </w:trPr>
        <w:tc>
          <w:tcPr>
            <w:tcW w:w="487" w:type="pct"/>
            <w:vAlign w:val="center"/>
          </w:tcPr>
          <w:p w:rsidR="00FE1867" w:rsidRPr="00836CDA" w:rsidRDefault="00FE1867" w:rsidP="009E5742">
            <w:pPr>
              <w:autoSpaceDE w:val="0"/>
              <w:autoSpaceDN w:val="0"/>
              <w:adjustRightInd w:val="0"/>
              <w:spacing w:line="276" w:lineRule="auto"/>
              <w:ind w:right="-132" w:hanging="120"/>
              <w:jc w:val="center"/>
              <w:rPr>
                <w:bCs/>
                <w:sz w:val="24"/>
                <w:szCs w:val="24"/>
              </w:rPr>
            </w:pPr>
            <w:r w:rsidRPr="00836CDA">
              <w:rPr>
                <w:bCs/>
                <w:sz w:val="24"/>
                <w:szCs w:val="24"/>
              </w:rPr>
              <w:t>Лист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36CD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26" w:type="pct"/>
            <w:vAlign w:val="center"/>
          </w:tcPr>
          <w:p w:rsidR="00FE1867" w:rsidRPr="00836CDA" w:rsidRDefault="00847F69" w:rsidP="00BB3BEF">
            <w:pPr>
              <w:spacing w:line="276" w:lineRule="auto"/>
              <w:ind w:left="46"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Визуализация.</w:t>
            </w:r>
          </w:p>
        </w:tc>
        <w:tc>
          <w:tcPr>
            <w:tcW w:w="473" w:type="pct"/>
            <w:vAlign w:val="center"/>
          </w:tcPr>
          <w:p w:rsidR="00FE1867" w:rsidRPr="00547DD9" w:rsidRDefault="00183EA6" w:rsidP="00B96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414" w:type="pct"/>
            <w:vAlign w:val="center"/>
          </w:tcPr>
          <w:p w:rsidR="00FE1867" w:rsidRPr="00836CDA" w:rsidRDefault="00FE1867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081AC6" w:rsidRPr="00836CDA" w:rsidTr="00BB3BEF">
        <w:trPr>
          <w:jc w:val="center"/>
        </w:trPr>
        <w:tc>
          <w:tcPr>
            <w:tcW w:w="487" w:type="pct"/>
            <w:vAlign w:val="center"/>
          </w:tcPr>
          <w:p w:rsidR="00081AC6" w:rsidRPr="00836CDA" w:rsidRDefault="00081AC6" w:rsidP="00BB3BEF">
            <w:pPr>
              <w:autoSpaceDE w:val="0"/>
              <w:autoSpaceDN w:val="0"/>
              <w:adjustRightInd w:val="0"/>
              <w:spacing w:line="276" w:lineRule="auto"/>
              <w:ind w:right="-132" w:hanging="12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3626" w:type="pct"/>
            <w:vAlign w:val="center"/>
          </w:tcPr>
          <w:p w:rsidR="00081AC6" w:rsidRPr="00836CDA" w:rsidRDefault="00081AC6" w:rsidP="007A717B">
            <w:pPr>
              <w:spacing w:line="276" w:lineRule="auto"/>
              <w:ind w:left="46" w:firstLine="10"/>
              <w:rPr>
                <w:bCs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081AC6" w:rsidRPr="00836CDA" w:rsidRDefault="00081AC6" w:rsidP="00B96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081AC6" w:rsidRPr="00836CDA" w:rsidRDefault="00081AC6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081AC6" w:rsidRPr="00836CDA" w:rsidTr="00BB3BEF">
        <w:trPr>
          <w:jc w:val="center"/>
        </w:trPr>
        <w:tc>
          <w:tcPr>
            <w:tcW w:w="487" w:type="pct"/>
            <w:vAlign w:val="center"/>
          </w:tcPr>
          <w:p w:rsidR="00081AC6" w:rsidRPr="00836CDA" w:rsidRDefault="00081AC6" w:rsidP="00836CDA">
            <w:pPr>
              <w:autoSpaceDE w:val="0"/>
              <w:autoSpaceDN w:val="0"/>
              <w:adjustRightInd w:val="0"/>
              <w:spacing w:line="276" w:lineRule="auto"/>
              <w:ind w:right="-132" w:hanging="12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3626" w:type="pct"/>
            <w:vAlign w:val="center"/>
          </w:tcPr>
          <w:p w:rsidR="00081AC6" w:rsidRPr="00836CDA" w:rsidRDefault="00081AC6" w:rsidP="00836CDA">
            <w:pPr>
              <w:autoSpaceDE w:val="0"/>
              <w:autoSpaceDN w:val="0"/>
              <w:adjustRightInd w:val="0"/>
              <w:spacing w:line="276" w:lineRule="auto"/>
              <w:ind w:left="46" w:firstLine="10"/>
              <w:rPr>
                <w:bCs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081AC6" w:rsidRPr="00547DD9" w:rsidRDefault="00081AC6" w:rsidP="00B96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081AC6" w:rsidRPr="00836CDA" w:rsidRDefault="00081AC6" w:rsidP="00836C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9D7426" w:rsidRDefault="009D7426" w:rsidP="00E35767">
      <w:pPr>
        <w:ind w:left="709"/>
        <w:jc w:val="center"/>
        <w:rPr>
          <w:sz w:val="24"/>
          <w:szCs w:val="24"/>
        </w:rPr>
      </w:pPr>
    </w:p>
    <w:p w:rsidR="009D7426" w:rsidRDefault="009D742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35767" w:rsidRPr="003056E5" w:rsidRDefault="00E35767" w:rsidP="00E35767">
      <w:pPr>
        <w:ind w:left="709"/>
        <w:jc w:val="center"/>
        <w:rPr>
          <w:sz w:val="24"/>
          <w:szCs w:val="24"/>
        </w:rPr>
      </w:pPr>
    </w:p>
    <w:p w:rsidR="0025146D" w:rsidRPr="00E2533A" w:rsidRDefault="00D3721A" w:rsidP="0075551C">
      <w:pPr>
        <w:spacing w:line="276" w:lineRule="auto"/>
        <w:ind w:firstLine="1134"/>
        <w:rPr>
          <w:b/>
          <w:sz w:val="24"/>
          <w:szCs w:val="24"/>
        </w:rPr>
      </w:pPr>
      <w:r w:rsidRPr="00E2533A">
        <w:rPr>
          <w:b/>
          <w:sz w:val="24"/>
          <w:szCs w:val="24"/>
        </w:rPr>
        <w:t>Введение.</w:t>
      </w:r>
    </w:p>
    <w:p w:rsidR="00D3721A" w:rsidRPr="00E2533A" w:rsidRDefault="008E09E7" w:rsidP="0075551C">
      <w:pPr>
        <w:spacing w:line="276" w:lineRule="auto"/>
        <w:ind w:firstLine="1134"/>
        <w:rPr>
          <w:sz w:val="24"/>
          <w:szCs w:val="24"/>
        </w:rPr>
      </w:pPr>
      <w:r w:rsidRPr="00E2533A">
        <w:rPr>
          <w:b/>
          <w:sz w:val="24"/>
          <w:szCs w:val="24"/>
        </w:rPr>
        <w:t>Цели и задачи.</w:t>
      </w:r>
    </w:p>
    <w:p w:rsidR="00D3721A" w:rsidRPr="001949C6" w:rsidRDefault="00CB6217" w:rsidP="001949C6">
      <w:pPr>
        <w:spacing w:line="276" w:lineRule="auto"/>
        <w:ind w:right="190" w:firstLine="993"/>
        <w:jc w:val="both"/>
        <w:rPr>
          <w:sz w:val="24"/>
          <w:szCs w:val="24"/>
        </w:rPr>
      </w:pPr>
      <w:r w:rsidRPr="001949C6">
        <w:rPr>
          <w:sz w:val="24"/>
          <w:szCs w:val="24"/>
        </w:rPr>
        <w:t xml:space="preserve">Проект планировки развития застроенной территории в границах улиц Нагорный </w:t>
      </w:r>
      <w:proofErr w:type="spellStart"/>
      <w:r w:rsidRPr="001949C6">
        <w:rPr>
          <w:sz w:val="24"/>
          <w:szCs w:val="24"/>
        </w:rPr>
        <w:t>пр</w:t>
      </w:r>
      <w:r w:rsidRPr="001949C6">
        <w:rPr>
          <w:sz w:val="24"/>
          <w:szCs w:val="24"/>
        </w:rPr>
        <w:t>о</w:t>
      </w:r>
      <w:r w:rsidRPr="001949C6">
        <w:rPr>
          <w:sz w:val="24"/>
          <w:szCs w:val="24"/>
        </w:rPr>
        <w:t>езд-Юхнина-Орджоникидзе-Карла</w:t>
      </w:r>
      <w:proofErr w:type="spellEnd"/>
      <w:r w:rsidRPr="001949C6">
        <w:rPr>
          <w:sz w:val="24"/>
          <w:szCs w:val="24"/>
        </w:rPr>
        <w:t xml:space="preserve"> </w:t>
      </w:r>
      <w:proofErr w:type="spellStart"/>
      <w:r w:rsidRPr="001949C6">
        <w:rPr>
          <w:sz w:val="24"/>
          <w:szCs w:val="24"/>
        </w:rPr>
        <w:t>Маркса-Оплеснина</w:t>
      </w:r>
      <w:proofErr w:type="spellEnd"/>
      <w:r w:rsidRPr="001949C6">
        <w:rPr>
          <w:sz w:val="24"/>
          <w:szCs w:val="24"/>
        </w:rPr>
        <w:t>- Октябрьский проспект в г</w:t>
      </w:r>
      <w:proofErr w:type="gramStart"/>
      <w:r w:rsidRPr="001949C6">
        <w:rPr>
          <w:sz w:val="24"/>
          <w:szCs w:val="24"/>
        </w:rPr>
        <w:t>.С</w:t>
      </w:r>
      <w:proofErr w:type="gramEnd"/>
      <w:r w:rsidRPr="001949C6">
        <w:rPr>
          <w:sz w:val="24"/>
          <w:szCs w:val="24"/>
        </w:rPr>
        <w:t xml:space="preserve">ыктывкаре разработан по заказу Фонда развития жилищного строительства Республики Коми договору №28-2018_ПИР от 30 апреля 2018г., </w:t>
      </w:r>
      <w:r w:rsidRPr="001949C6">
        <w:rPr>
          <w:bCs/>
          <w:sz w:val="24"/>
          <w:szCs w:val="24"/>
        </w:rPr>
        <w:t>на основании</w:t>
      </w:r>
      <w:r w:rsidRPr="001949C6">
        <w:rPr>
          <w:sz w:val="24"/>
          <w:szCs w:val="24"/>
        </w:rPr>
        <w:t xml:space="preserve"> Технического задания на выполнение работ по разработке «Проект планировки</w:t>
      </w:r>
      <w:r w:rsidRPr="001949C6">
        <w:rPr>
          <w:bCs/>
          <w:sz w:val="24"/>
          <w:szCs w:val="24"/>
        </w:rPr>
        <w:t xml:space="preserve"> развития застроенной территории  в границах улиц Нагорный проезд- ул.Юхнина- </w:t>
      </w:r>
      <w:proofErr w:type="spellStart"/>
      <w:r w:rsidRPr="001949C6">
        <w:rPr>
          <w:bCs/>
          <w:sz w:val="24"/>
          <w:szCs w:val="24"/>
        </w:rPr>
        <w:t>ул.Орждоникидзе</w:t>
      </w:r>
      <w:proofErr w:type="spellEnd"/>
      <w:r w:rsidRPr="001949C6">
        <w:rPr>
          <w:bCs/>
          <w:sz w:val="24"/>
          <w:szCs w:val="24"/>
        </w:rPr>
        <w:t xml:space="preserve">- ул.Карла Маркса- </w:t>
      </w:r>
      <w:proofErr w:type="spellStart"/>
      <w:r w:rsidRPr="001949C6">
        <w:rPr>
          <w:bCs/>
          <w:sz w:val="24"/>
          <w:szCs w:val="24"/>
        </w:rPr>
        <w:t>ул.Оплеснина</w:t>
      </w:r>
      <w:proofErr w:type="spellEnd"/>
      <w:r w:rsidRPr="001949C6">
        <w:rPr>
          <w:bCs/>
          <w:sz w:val="24"/>
          <w:szCs w:val="24"/>
        </w:rPr>
        <w:t>- Октябрьский проспект в г</w:t>
      </w:r>
      <w:proofErr w:type="gramStart"/>
      <w:r w:rsidRPr="001949C6">
        <w:rPr>
          <w:bCs/>
          <w:sz w:val="24"/>
          <w:szCs w:val="24"/>
        </w:rPr>
        <w:t>.С</w:t>
      </w:r>
      <w:proofErr w:type="gramEnd"/>
      <w:r w:rsidRPr="001949C6">
        <w:rPr>
          <w:bCs/>
          <w:sz w:val="24"/>
          <w:szCs w:val="24"/>
        </w:rPr>
        <w:t>ыктывкаре»</w:t>
      </w:r>
    </w:p>
    <w:p w:rsidR="00CB6217" w:rsidRPr="001949C6" w:rsidRDefault="00CB6217" w:rsidP="001949C6">
      <w:pPr>
        <w:spacing w:line="276" w:lineRule="auto"/>
        <w:ind w:right="190" w:firstLine="993"/>
        <w:rPr>
          <w:sz w:val="24"/>
          <w:szCs w:val="24"/>
        </w:rPr>
      </w:pPr>
    </w:p>
    <w:p w:rsidR="000352F5" w:rsidRPr="001949C6" w:rsidRDefault="000352F5" w:rsidP="001949C6">
      <w:pPr>
        <w:spacing w:line="276" w:lineRule="auto"/>
        <w:ind w:firstLine="993"/>
        <w:rPr>
          <w:sz w:val="24"/>
          <w:szCs w:val="24"/>
        </w:rPr>
      </w:pPr>
      <w:r w:rsidRPr="001949C6">
        <w:rPr>
          <w:sz w:val="24"/>
          <w:szCs w:val="24"/>
        </w:rPr>
        <w:t xml:space="preserve">Проект планировки </w:t>
      </w:r>
      <w:r w:rsidR="0025146D" w:rsidRPr="001949C6">
        <w:rPr>
          <w:sz w:val="24"/>
          <w:szCs w:val="24"/>
        </w:rPr>
        <w:t>квартала выполнен</w:t>
      </w:r>
      <w:r w:rsidRPr="001949C6">
        <w:rPr>
          <w:sz w:val="24"/>
          <w:szCs w:val="24"/>
        </w:rPr>
        <w:t xml:space="preserve"> в соответствии со следующими законодательн</w:t>
      </w:r>
      <w:r w:rsidRPr="001949C6">
        <w:rPr>
          <w:sz w:val="24"/>
          <w:szCs w:val="24"/>
        </w:rPr>
        <w:t>ы</w:t>
      </w:r>
      <w:r w:rsidRPr="001949C6">
        <w:rPr>
          <w:sz w:val="24"/>
          <w:szCs w:val="24"/>
        </w:rPr>
        <w:t>ми и нормативными документами:</w:t>
      </w:r>
    </w:p>
    <w:p w:rsidR="000352F5" w:rsidRPr="001949C6" w:rsidRDefault="000352F5" w:rsidP="001949C6">
      <w:pPr>
        <w:pStyle w:val="11"/>
        <w:numPr>
          <w:ilvl w:val="1"/>
          <w:numId w:val="2"/>
        </w:numPr>
        <w:tabs>
          <w:tab w:val="clear" w:pos="2520"/>
          <w:tab w:val="num" w:pos="1276"/>
        </w:tabs>
        <w:spacing w:line="276" w:lineRule="auto"/>
        <w:ind w:left="0" w:right="49" w:firstLine="709"/>
      </w:pPr>
      <w:r w:rsidRPr="001949C6">
        <w:t>Градостроительный кодекс РФ</w:t>
      </w:r>
      <w:r w:rsidR="0025146D" w:rsidRPr="001949C6">
        <w:t>;</w:t>
      </w:r>
    </w:p>
    <w:p w:rsidR="000352F5" w:rsidRPr="001949C6" w:rsidRDefault="000352F5" w:rsidP="001949C6">
      <w:pPr>
        <w:pStyle w:val="11"/>
        <w:numPr>
          <w:ilvl w:val="1"/>
          <w:numId w:val="2"/>
        </w:numPr>
        <w:tabs>
          <w:tab w:val="clear" w:pos="2520"/>
          <w:tab w:val="num" w:pos="1276"/>
        </w:tabs>
        <w:spacing w:line="276" w:lineRule="auto"/>
        <w:ind w:left="0" w:right="49" w:firstLine="709"/>
      </w:pPr>
      <w:r w:rsidRPr="001949C6">
        <w:t>Земельный кодекс РФ;</w:t>
      </w:r>
    </w:p>
    <w:p w:rsidR="000352F5" w:rsidRPr="001949C6" w:rsidRDefault="000352F5" w:rsidP="001949C6">
      <w:pPr>
        <w:pStyle w:val="11"/>
        <w:numPr>
          <w:ilvl w:val="1"/>
          <w:numId w:val="2"/>
        </w:numPr>
        <w:tabs>
          <w:tab w:val="clear" w:pos="2520"/>
          <w:tab w:val="num" w:pos="1276"/>
        </w:tabs>
        <w:spacing w:line="276" w:lineRule="auto"/>
        <w:ind w:left="0" w:right="49" w:firstLine="709"/>
        <w:rPr>
          <w:color w:val="000000"/>
        </w:rPr>
      </w:pPr>
      <w:proofErr w:type="spellStart"/>
      <w:r w:rsidRPr="001949C6">
        <w:rPr>
          <w:color w:val="000000"/>
        </w:rPr>
        <w:t>СНиП</w:t>
      </w:r>
      <w:proofErr w:type="spellEnd"/>
      <w:r w:rsidRPr="001949C6">
        <w:rPr>
          <w:color w:val="000000"/>
        </w:rPr>
        <w:t xml:space="preserve"> 11-04-2003 «Инструкция о порядке разработки, согласования, экспертизы и утверждения градостроительной документации»;</w:t>
      </w:r>
    </w:p>
    <w:p w:rsidR="000352F5" w:rsidRPr="001949C6" w:rsidRDefault="000352F5" w:rsidP="001949C6">
      <w:pPr>
        <w:pStyle w:val="11"/>
        <w:numPr>
          <w:ilvl w:val="1"/>
          <w:numId w:val="2"/>
        </w:numPr>
        <w:tabs>
          <w:tab w:val="clear" w:pos="2520"/>
          <w:tab w:val="num" w:pos="1276"/>
        </w:tabs>
        <w:spacing w:line="276" w:lineRule="auto"/>
        <w:ind w:left="0" w:right="49" w:firstLine="709"/>
        <w:rPr>
          <w:color w:val="000000"/>
        </w:rPr>
      </w:pPr>
      <w:r w:rsidRPr="001949C6">
        <w:rPr>
          <w:color w:val="000000"/>
        </w:rPr>
        <w:t>СП 42.13330.201</w:t>
      </w:r>
      <w:r w:rsidR="00997E41" w:rsidRPr="001949C6">
        <w:rPr>
          <w:color w:val="000000"/>
        </w:rPr>
        <w:t>6</w:t>
      </w:r>
      <w:r w:rsidRPr="001949C6">
        <w:rPr>
          <w:color w:val="000000"/>
        </w:rPr>
        <w:t xml:space="preserve">. </w:t>
      </w:r>
      <w:proofErr w:type="spellStart"/>
      <w:r w:rsidRPr="001949C6">
        <w:rPr>
          <w:color w:val="000000"/>
        </w:rPr>
        <w:t>СНиП</w:t>
      </w:r>
      <w:proofErr w:type="spellEnd"/>
      <w:r w:rsidRPr="001949C6">
        <w:rPr>
          <w:color w:val="000000"/>
        </w:rPr>
        <w:t xml:space="preserve"> 2.07.01-89* «Градостроительство. Планировка и застройка городских и сельских поселений»;</w:t>
      </w:r>
    </w:p>
    <w:p w:rsidR="00997E41" w:rsidRPr="001949C6" w:rsidRDefault="00EA1DE4" w:rsidP="001949C6">
      <w:pPr>
        <w:pStyle w:val="ConsPlusTitle"/>
        <w:widowControl/>
        <w:numPr>
          <w:ilvl w:val="1"/>
          <w:numId w:val="2"/>
        </w:numPr>
        <w:tabs>
          <w:tab w:val="clear" w:pos="2520"/>
          <w:tab w:val="num" w:pos="1276"/>
        </w:tabs>
        <w:spacing w:line="276" w:lineRule="auto"/>
        <w:ind w:left="0" w:right="49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949C6">
        <w:rPr>
          <w:rFonts w:ascii="Times New Roman" w:hAnsi="Times New Roman" w:cs="Times New Roman"/>
          <w:b w:val="0"/>
          <w:sz w:val="24"/>
          <w:szCs w:val="24"/>
        </w:rPr>
        <w:t>Региональные нормативы градостроительного проектирования (РНГП) для Республ</w:t>
      </w:r>
      <w:r w:rsidRPr="001949C6">
        <w:rPr>
          <w:rFonts w:ascii="Times New Roman" w:hAnsi="Times New Roman" w:cs="Times New Roman"/>
          <w:b w:val="0"/>
          <w:sz w:val="24"/>
          <w:szCs w:val="24"/>
        </w:rPr>
        <w:t>и</w:t>
      </w:r>
      <w:r w:rsidRPr="001949C6">
        <w:rPr>
          <w:rFonts w:ascii="Times New Roman" w:hAnsi="Times New Roman" w:cs="Times New Roman"/>
          <w:b w:val="0"/>
          <w:sz w:val="24"/>
          <w:szCs w:val="24"/>
        </w:rPr>
        <w:t>ки Коми,</w:t>
      </w:r>
      <w:r w:rsidR="00997E41" w:rsidRPr="001949C6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="00997E41" w:rsidRPr="001949C6">
        <w:rPr>
          <w:rFonts w:ascii="Times New Roman" w:hAnsi="Times New Roman" w:cs="Times New Roman"/>
          <w:b w:val="0"/>
          <w:sz w:val="24"/>
          <w:szCs w:val="24"/>
        </w:rPr>
        <w:t>(РНГП), утвержденные постановлением Правительства Республики Коми от 18.03.2016 г. N 133 (в ред. от 10.02.2017г.);</w:t>
      </w:r>
    </w:p>
    <w:p w:rsidR="00EA1DE4" w:rsidRPr="001949C6" w:rsidRDefault="00997E41" w:rsidP="001949C6">
      <w:pPr>
        <w:pStyle w:val="ConsPlusTitle"/>
        <w:widowControl/>
        <w:numPr>
          <w:ilvl w:val="1"/>
          <w:numId w:val="2"/>
        </w:numPr>
        <w:tabs>
          <w:tab w:val="clear" w:pos="2520"/>
          <w:tab w:val="num" w:pos="1276"/>
        </w:tabs>
        <w:spacing w:line="276" w:lineRule="auto"/>
        <w:ind w:left="0" w:right="49"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1949C6">
        <w:rPr>
          <w:rFonts w:ascii="Times New Roman" w:hAnsi="Times New Roman" w:cs="Times New Roman"/>
          <w:b w:val="0"/>
          <w:sz w:val="24"/>
          <w:szCs w:val="24"/>
        </w:rPr>
        <w:t>Местные нормативы градостроительного проектирования муниципального образов</w:t>
      </w:r>
      <w:r w:rsidRPr="001949C6">
        <w:rPr>
          <w:rFonts w:ascii="Times New Roman" w:hAnsi="Times New Roman" w:cs="Times New Roman"/>
          <w:b w:val="0"/>
          <w:sz w:val="24"/>
          <w:szCs w:val="24"/>
        </w:rPr>
        <w:t>а</w:t>
      </w:r>
      <w:r w:rsidRPr="001949C6">
        <w:rPr>
          <w:rFonts w:ascii="Times New Roman" w:hAnsi="Times New Roman" w:cs="Times New Roman"/>
          <w:b w:val="0"/>
          <w:sz w:val="24"/>
          <w:szCs w:val="24"/>
        </w:rPr>
        <w:t>ния городского округа «Сыктывкар»</w:t>
      </w:r>
      <w:proofErr w:type="gramStart"/>
      <w:r w:rsidRPr="001949C6">
        <w:rPr>
          <w:rFonts w:ascii="Times New Roman" w:hAnsi="Times New Roman" w:cs="Times New Roman"/>
          <w:b w:val="0"/>
          <w:sz w:val="24"/>
          <w:szCs w:val="24"/>
        </w:rPr>
        <w:t xml:space="preserve"> ,</w:t>
      </w:r>
      <w:proofErr w:type="gramEnd"/>
      <w:r w:rsidRPr="001949C6">
        <w:rPr>
          <w:rFonts w:ascii="Times New Roman" w:hAnsi="Times New Roman" w:cs="Times New Roman"/>
          <w:b w:val="0"/>
          <w:sz w:val="24"/>
          <w:szCs w:val="24"/>
        </w:rPr>
        <w:t xml:space="preserve"> утвержденные Решением Совета</w:t>
      </w:r>
      <w:r w:rsidR="00EA1DE4" w:rsidRPr="001949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D7178" w:rsidRPr="001949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A1DE4" w:rsidRPr="001949C6" w:rsidRDefault="00EA1DE4" w:rsidP="001949C6">
      <w:pPr>
        <w:pStyle w:val="11"/>
        <w:numPr>
          <w:ilvl w:val="1"/>
          <w:numId w:val="2"/>
        </w:numPr>
        <w:tabs>
          <w:tab w:val="clear" w:pos="2520"/>
          <w:tab w:val="num" w:pos="1276"/>
        </w:tabs>
        <w:spacing w:line="276" w:lineRule="auto"/>
        <w:ind w:left="0" w:right="49" w:firstLine="709"/>
      </w:pPr>
      <w:proofErr w:type="spellStart"/>
      <w:r w:rsidRPr="001949C6">
        <w:rPr>
          <w:color w:val="000000"/>
        </w:rPr>
        <w:t>СанПиН</w:t>
      </w:r>
      <w:proofErr w:type="spellEnd"/>
      <w:r w:rsidRPr="001949C6">
        <w:rPr>
          <w:color w:val="000000"/>
        </w:rPr>
        <w:t xml:space="preserve"> 2.2.1/2.1.1.1200-03 «Санитарно-защитные зоны и санитарная </w:t>
      </w:r>
      <w:r w:rsidRPr="001949C6">
        <w:t>классификация предприятий, сооружений и иных объектов», утв. Постановлением Главного государственного санитарного</w:t>
      </w:r>
      <w:r w:rsidR="0025146D" w:rsidRPr="001949C6">
        <w:t xml:space="preserve"> врача РФ от 25.09.2007г. № 74.;</w:t>
      </w:r>
    </w:p>
    <w:p w:rsidR="00EA1DE4" w:rsidRPr="001949C6" w:rsidRDefault="00EA1DE4" w:rsidP="001949C6">
      <w:pPr>
        <w:pStyle w:val="11"/>
        <w:numPr>
          <w:ilvl w:val="1"/>
          <w:numId w:val="2"/>
        </w:numPr>
        <w:tabs>
          <w:tab w:val="clear" w:pos="2520"/>
          <w:tab w:val="num" w:pos="1276"/>
        </w:tabs>
        <w:spacing w:line="276" w:lineRule="auto"/>
        <w:ind w:left="0" w:right="49" w:firstLine="709"/>
        <w:rPr>
          <w:color w:val="000000"/>
        </w:rPr>
      </w:pPr>
      <w:r w:rsidRPr="001949C6">
        <w:rPr>
          <w:color w:val="000000"/>
        </w:rPr>
        <w:t xml:space="preserve">Материалы </w:t>
      </w:r>
      <w:r w:rsidR="000851BB" w:rsidRPr="001949C6">
        <w:rPr>
          <w:color w:val="000000"/>
        </w:rPr>
        <w:t>Г</w:t>
      </w:r>
      <w:r w:rsidRPr="001949C6">
        <w:rPr>
          <w:color w:val="000000"/>
        </w:rPr>
        <w:t>енерального плана МО ГО «</w:t>
      </w:r>
      <w:r w:rsidR="00E2533A" w:rsidRPr="001949C6">
        <w:rPr>
          <w:color w:val="000000"/>
        </w:rPr>
        <w:t>Сык</w:t>
      </w:r>
      <w:r w:rsidR="0025146D" w:rsidRPr="001949C6">
        <w:rPr>
          <w:color w:val="000000"/>
        </w:rPr>
        <w:t>тывкар</w:t>
      </w:r>
      <w:r w:rsidRPr="001949C6">
        <w:rPr>
          <w:color w:val="000000"/>
        </w:rPr>
        <w:t>», утвержденные в 200</w:t>
      </w:r>
      <w:r w:rsidR="00ED6AB8" w:rsidRPr="001949C6">
        <w:rPr>
          <w:color w:val="000000"/>
        </w:rPr>
        <w:t>9</w:t>
      </w:r>
      <w:r w:rsidRPr="001949C6">
        <w:rPr>
          <w:color w:val="000000"/>
        </w:rPr>
        <w:t xml:space="preserve"> году;</w:t>
      </w:r>
    </w:p>
    <w:p w:rsidR="00EA1DE4" w:rsidRPr="001949C6" w:rsidRDefault="00EA1DE4" w:rsidP="001949C6">
      <w:pPr>
        <w:pStyle w:val="11"/>
        <w:numPr>
          <w:ilvl w:val="1"/>
          <w:numId w:val="2"/>
        </w:numPr>
        <w:tabs>
          <w:tab w:val="clear" w:pos="2520"/>
          <w:tab w:val="num" w:pos="1276"/>
        </w:tabs>
        <w:spacing w:line="276" w:lineRule="auto"/>
        <w:ind w:left="0" w:right="49" w:firstLine="709"/>
        <w:rPr>
          <w:color w:val="000000"/>
        </w:rPr>
      </w:pPr>
      <w:r w:rsidRPr="001949C6">
        <w:rPr>
          <w:color w:val="000000"/>
        </w:rPr>
        <w:t>Правила землепользования и застройки МО ГО «</w:t>
      </w:r>
      <w:r w:rsidR="0025146D" w:rsidRPr="001949C6">
        <w:rPr>
          <w:color w:val="000000"/>
        </w:rPr>
        <w:t>Сыктывкар</w:t>
      </w:r>
      <w:r w:rsidRPr="001949C6">
        <w:rPr>
          <w:color w:val="000000"/>
        </w:rPr>
        <w:t>»</w:t>
      </w:r>
    </w:p>
    <w:p w:rsidR="00421930" w:rsidRPr="001949C6" w:rsidRDefault="00421930" w:rsidP="001949C6">
      <w:pPr>
        <w:pStyle w:val="11"/>
        <w:tabs>
          <w:tab w:val="clear" w:pos="2149"/>
        </w:tabs>
        <w:spacing w:line="276" w:lineRule="auto"/>
        <w:ind w:left="900" w:firstLine="0"/>
        <w:rPr>
          <w:color w:val="FF0000"/>
        </w:rPr>
      </w:pPr>
    </w:p>
    <w:p w:rsidR="001B7020" w:rsidRPr="001949C6" w:rsidRDefault="001B7020" w:rsidP="001949C6">
      <w:pPr>
        <w:pStyle w:val="20"/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24"/>
          <w:szCs w:val="24"/>
        </w:rPr>
        <w:sectPr w:rsidR="001B7020" w:rsidRPr="001949C6" w:rsidSect="004933B9">
          <w:headerReference w:type="default" r:id="rId17"/>
          <w:footerReference w:type="default" r:id="rId18"/>
          <w:pgSz w:w="12240" w:h="15840"/>
          <w:pgMar w:top="851" w:right="567" w:bottom="851" w:left="1418" w:header="720" w:footer="720" w:gutter="0"/>
          <w:pgNumType w:start="2"/>
          <w:cols w:space="720"/>
        </w:sectPr>
      </w:pPr>
    </w:p>
    <w:p w:rsidR="00107FB0" w:rsidRPr="00CD1B96" w:rsidRDefault="00107FB0" w:rsidP="001949C6">
      <w:pPr>
        <w:pStyle w:val="20"/>
        <w:spacing w:line="276" w:lineRule="auto"/>
        <w:ind w:firstLine="1134"/>
        <w:rPr>
          <w:rFonts w:ascii="Times New Roman" w:hAnsi="Times New Roman"/>
          <w:b/>
          <w:sz w:val="26"/>
          <w:szCs w:val="26"/>
        </w:rPr>
      </w:pPr>
      <w:r w:rsidRPr="00CD1B96">
        <w:rPr>
          <w:rFonts w:ascii="Times New Roman" w:hAnsi="Times New Roman"/>
          <w:b/>
          <w:sz w:val="26"/>
          <w:szCs w:val="26"/>
        </w:rPr>
        <w:lastRenderedPageBreak/>
        <w:t xml:space="preserve">Цели </w:t>
      </w:r>
    </w:p>
    <w:p w:rsidR="005D6F72" w:rsidRPr="001949C6" w:rsidRDefault="005D6F72" w:rsidP="001949C6">
      <w:pPr>
        <w:pStyle w:val="20"/>
        <w:spacing w:line="276" w:lineRule="auto"/>
        <w:ind w:left="720" w:firstLine="0"/>
        <w:rPr>
          <w:rFonts w:ascii="Times New Roman" w:hAnsi="Times New Roman"/>
          <w:b/>
          <w:sz w:val="24"/>
          <w:szCs w:val="24"/>
        </w:rPr>
      </w:pPr>
    </w:p>
    <w:p w:rsidR="0025146D" w:rsidRPr="001949C6" w:rsidRDefault="0025146D" w:rsidP="001949C6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851" w:hanging="284"/>
        <w:rPr>
          <w:sz w:val="24"/>
          <w:szCs w:val="24"/>
        </w:rPr>
      </w:pPr>
      <w:r w:rsidRPr="001949C6">
        <w:rPr>
          <w:sz w:val="24"/>
          <w:szCs w:val="24"/>
        </w:rPr>
        <w:t xml:space="preserve">Проект планировки  – градостроительная документация, разрабатываемая для </w:t>
      </w:r>
      <w:r w:rsidR="00ED6AB8" w:rsidRPr="001949C6">
        <w:rPr>
          <w:sz w:val="24"/>
          <w:szCs w:val="24"/>
        </w:rPr>
        <w:t>частей территории  поселения МО ГО</w:t>
      </w:r>
      <w:r w:rsidR="002D7178" w:rsidRPr="001949C6">
        <w:rPr>
          <w:sz w:val="24"/>
          <w:szCs w:val="24"/>
        </w:rPr>
        <w:t xml:space="preserve"> </w:t>
      </w:r>
      <w:r w:rsidR="00ED6AB8" w:rsidRPr="001949C6">
        <w:rPr>
          <w:sz w:val="24"/>
          <w:szCs w:val="24"/>
        </w:rPr>
        <w:t>«</w:t>
      </w:r>
      <w:r w:rsidR="00C56E73" w:rsidRPr="001949C6">
        <w:rPr>
          <w:sz w:val="24"/>
          <w:szCs w:val="24"/>
        </w:rPr>
        <w:t>С</w:t>
      </w:r>
      <w:r w:rsidRPr="001949C6">
        <w:rPr>
          <w:sz w:val="24"/>
          <w:szCs w:val="24"/>
        </w:rPr>
        <w:t>ыктывкар</w:t>
      </w:r>
      <w:r w:rsidR="00ED6AB8" w:rsidRPr="001949C6">
        <w:rPr>
          <w:sz w:val="24"/>
          <w:szCs w:val="24"/>
        </w:rPr>
        <w:t>»</w:t>
      </w:r>
      <w:r w:rsidR="0075551C" w:rsidRPr="001949C6">
        <w:rPr>
          <w:sz w:val="24"/>
          <w:szCs w:val="24"/>
        </w:rPr>
        <w:t>.</w:t>
      </w:r>
    </w:p>
    <w:p w:rsidR="0025146D" w:rsidRPr="001949C6" w:rsidRDefault="0025146D" w:rsidP="001949C6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851" w:hanging="284"/>
        <w:rPr>
          <w:sz w:val="24"/>
          <w:szCs w:val="24"/>
        </w:rPr>
      </w:pPr>
      <w:r w:rsidRPr="001949C6">
        <w:rPr>
          <w:sz w:val="24"/>
          <w:szCs w:val="24"/>
        </w:rPr>
        <w:t xml:space="preserve">Подготовка проекта планировки территории осуществляется в целях выделения элементов планировочной структуры, установления параметров их планируемого развития. </w:t>
      </w:r>
    </w:p>
    <w:p w:rsidR="002D7178" w:rsidRPr="001949C6" w:rsidRDefault="002D7178" w:rsidP="001949C6">
      <w:pPr>
        <w:pStyle w:val="20"/>
        <w:numPr>
          <w:ilvl w:val="0"/>
          <w:numId w:val="3"/>
        </w:numPr>
        <w:spacing w:line="276" w:lineRule="auto"/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1949C6">
        <w:rPr>
          <w:rFonts w:ascii="Times New Roman" w:hAnsi="Times New Roman"/>
          <w:sz w:val="24"/>
          <w:szCs w:val="24"/>
        </w:rPr>
        <w:t xml:space="preserve">Территория </w:t>
      </w:r>
      <w:proofErr w:type="gramStart"/>
      <w:r w:rsidRPr="001949C6">
        <w:rPr>
          <w:rFonts w:ascii="Times New Roman" w:hAnsi="Times New Roman"/>
          <w:sz w:val="24"/>
          <w:szCs w:val="24"/>
        </w:rPr>
        <w:t>должна</w:t>
      </w:r>
      <w:proofErr w:type="gramEnd"/>
      <w:r w:rsidRPr="001949C6">
        <w:rPr>
          <w:rFonts w:ascii="Times New Roman" w:hAnsi="Times New Roman"/>
          <w:sz w:val="24"/>
          <w:szCs w:val="24"/>
        </w:rPr>
        <w:t xml:space="preserve"> спланирована как многоэтажная жилая застройка с объектами инж</w:t>
      </w:r>
      <w:r w:rsidRPr="001949C6">
        <w:rPr>
          <w:rFonts w:ascii="Times New Roman" w:hAnsi="Times New Roman"/>
          <w:sz w:val="24"/>
          <w:szCs w:val="24"/>
        </w:rPr>
        <w:t>е</w:t>
      </w:r>
      <w:r w:rsidRPr="001949C6">
        <w:rPr>
          <w:rFonts w:ascii="Times New Roman" w:hAnsi="Times New Roman"/>
          <w:sz w:val="24"/>
          <w:szCs w:val="24"/>
        </w:rPr>
        <w:t>нерно-технического обеспечения и благоустройства</w:t>
      </w:r>
    </w:p>
    <w:p w:rsidR="004F5D95" w:rsidRPr="001949C6" w:rsidRDefault="004F5D95" w:rsidP="001949C6">
      <w:pPr>
        <w:pStyle w:val="20"/>
        <w:spacing w:line="276" w:lineRule="auto"/>
        <w:ind w:left="851" w:firstLine="0"/>
        <w:jc w:val="left"/>
        <w:rPr>
          <w:rFonts w:ascii="Times New Roman" w:hAnsi="Times New Roman"/>
          <w:sz w:val="24"/>
          <w:szCs w:val="24"/>
        </w:rPr>
      </w:pPr>
    </w:p>
    <w:p w:rsidR="00C56E73" w:rsidRPr="001949C6" w:rsidRDefault="00C56E73" w:rsidP="001949C6">
      <w:pPr>
        <w:pStyle w:val="20"/>
        <w:spacing w:line="276" w:lineRule="auto"/>
        <w:ind w:firstLine="1134"/>
        <w:rPr>
          <w:rFonts w:ascii="Times New Roman" w:hAnsi="Times New Roman"/>
          <w:sz w:val="24"/>
          <w:szCs w:val="24"/>
        </w:rPr>
      </w:pPr>
      <w:r w:rsidRPr="00CD1B96">
        <w:rPr>
          <w:rFonts w:ascii="Times New Roman" w:hAnsi="Times New Roman"/>
          <w:b/>
          <w:sz w:val="26"/>
          <w:szCs w:val="26"/>
        </w:rPr>
        <w:t>Задачи</w:t>
      </w:r>
    </w:p>
    <w:p w:rsidR="00107FB0" w:rsidRPr="001949C6" w:rsidRDefault="00107FB0" w:rsidP="001949C6">
      <w:pPr>
        <w:pStyle w:val="20"/>
        <w:numPr>
          <w:ilvl w:val="0"/>
          <w:numId w:val="3"/>
        </w:numPr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1949C6">
        <w:rPr>
          <w:rFonts w:ascii="Times New Roman" w:hAnsi="Times New Roman"/>
          <w:sz w:val="24"/>
          <w:szCs w:val="24"/>
        </w:rPr>
        <w:t xml:space="preserve">Обеспечение устойчивого развития территории </w:t>
      </w:r>
      <w:r w:rsidR="00C87B13" w:rsidRPr="001949C6">
        <w:rPr>
          <w:rFonts w:ascii="Times New Roman" w:hAnsi="Times New Roman"/>
          <w:sz w:val="24"/>
          <w:szCs w:val="24"/>
        </w:rPr>
        <w:t>квартала</w:t>
      </w:r>
      <w:r w:rsidRPr="001949C6">
        <w:rPr>
          <w:rFonts w:ascii="Times New Roman" w:hAnsi="Times New Roman"/>
          <w:sz w:val="24"/>
          <w:szCs w:val="24"/>
        </w:rPr>
        <w:t xml:space="preserve"> путем достижения нормируемых показателей застройки соответствующей территории</w:t>
      </w:r>
      <w:r w:rsidR="0075551C" w:rsidRPr="001949C6">
        <w:rPr>
          <w:rFonts w:ascii="Times New Roman" w:hAnsi="Times New Roman"/>
          <w:sz w:val="24"/>
          <w:szCs w:val="24"/>
        </w:rPr>
        <w:t>.</w:t>
      </w:r>
    </w:p>
    <w:p w:rsidR="00107FB0" w:rsidRPr="001949C6" w:rsidRDefault="00107FB0" w:rsidP="001949C6">
      <w:pPr>
        <w:pStyle w:val="20"/>
        <w:numPr>
          <w:ilvl w:val="0"/>
          <w:numId w:val="3"/>
        </w:numPr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1949C6">
        <w:rPr>
          <w:rFonts w:ascii="Times New Roman" w:hAnsi="Times New Roman"/>
          <w:sz w:val="24"/>
          <w:szCs w:val="24"/>
        </w:rPr>
        <w:t>Выделение внутриквартальных территорий общего пользования и основных линий град</w:t>
      </w:r>
      <w:r w:rsidRPr="001949C6">
        <w:rPr>
          <w:rFonts w:ascii="Times New Roman" w:hAnsi="Times New Roman"/>
          <w:sz w:val="24"/>
          <w:szCs w:val="24"/>
        </w:rPr>
        <w:t>о</w:t>
      </w:r>
      <w:r w:rsidRPr="001949C6">
        <w:rPr>
          <w:rFonts w:ascii="Times New Roman" w:hAnsi="Times New Roman"/>
          <w:sz w:val="24"/>
          <w:szCs w:val="24"/>
        </w:rPr>
        <w:t>строительного регулирования</w:t>
      </w:r>
      <w:r w:rsidR="0075551C" w:rsidRPr="001949C6">
        <w:rPr>
          <w:rFonts w:ascii="Times New Roman" w:hAnsi="Times New Roman"/>
          <w:sz w:val="24"/>
          <w:szCs w:val="24"/>
        </w:rPr>
        <w:t>.</w:t>
      </w:r>
    </w:p>
    <w:p w:rsidR="002D7178" w:rsidRPr="001949C6" w:rsidRDefault="00106454" w:rsidP="001949C6">
      <w:pPr>
        <w:pStyle w:val="20"/>
        <w:numPr>
          <w:ilvl w:val="0"/>
          <w:numId w:val="3"/>
        </w:numPr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1949C6">
        <w:rPr>
          <w:rFonts w:ascii="Times New Roman" w:hAnsi="Times New Roman"/>
          <w:sz w:val="24"/>
          <w:szCs w:val="24"/>
        </w:rPr>
        <w:t xml:space="preserve">Мероприятия по развитию </w:t>
      </w:r>
      <w:r w:rsidR="00C87B13" w:rsidRPr="001949C6">
        <w:rPr>
          <w:rFonts w:ascii="Times New Roman" w:hAnsi="Times New Roman"/>
          <w:sz w:val="24"/>
          <w:szCs w:val="24"/>
        </w:rPr>
        <w:t xml:space="preserve">и модернизации </w:t>
      </w:r>
      <w:r w:rsidRPr="001949C6">
        <w:rPr>
          <w:rFonts w:ascii="Times New Roman" w:hAnsi="Times New Roman"/>
          <w:sz w:val="24"/>
          <w:szCs w:val="24"/>
        </w:rPr>
        <w:t xml:space="preserve">инженерной инфраструктуры. </w:t>
      </w:r>
    </w:p>
    <w:p w:rsidR="00DF0CEB" w:rsidRPr="001949C6" w:rsidRDefault="00C56E73" w:rsidP="001949C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sz w:val="24"/>
          <w:szCs w:val="24"/>
        </w:rPr>
      </w:pPr>
      <w:r w:rsidRPr="001949C6">
        <w:rPr>
          <w:sz w:val="24"/>
          <w:szCs w:val="24"/>
        </w:rPr>
        <w:t xml:space="preserve">Проектируемый квартал </w:t>
      </w:r>
      <w:r w:rsidR="00DF0CEB" w:rsidRPr="001949C6">
        <w:rPr>
          <w:sz w:val="24"/>
          <w:szCs w:val="24"/>
        </w:rPr>
        <w:t>–</w:t>
      </w:r>
      <w:r w:rsidRPr="001949C6">
        <w:rPr>
          <w:sz w:val="24"/>
          <w:szCs w:val="24"/>
        </w:rPr>
        <w:t xml:space="preserve"> </w:t>
      </w:r>
      <w:r w:rsidR="00DF0CEB" w:rsidRPr="001949C6">
        <w:rPr>
          <w:sz w:val="24"/>
          <w:szCs w:val="24"/>
        </w:rPr>
        <w:t>жилой комплекс, который состоит из многоквартирных жилых домов и социально-бытовых объектов, расположенных на территории с единой системой водоснабжения, водоотведения, электроснабжения и службой эксплуатации, выполненной в единой архитектурной концепции</w:t>
      </w:r>
      <w:r w:rsidR="00C87B13" w:rsidRPr="001949C6">
        <w:rPr>
          <w:sz w:val="24"/>
          <w:szCs w:val="24"/>
        </w:rPr>
        <w:t>.</w:t>
      </w:r>
    </w:p>
    <w:p w:rsidR="00C56E73" w:rsidRPr="001949C6" w:rsidRDefault="00C56E73" w:rsidP="001949C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sz w:val="24"/>
          <w:szCs w:val="24"/>
        </w:rPr>
      </w:pPr>
      <w:r w:rsidRPr="001949C6">
        <w:rPr>
          <w:sz w:val="24"/>
          <w:szCs w:val="24"/>
        </w:rPr>
        <w:t xml:space="preserve">В структуру </w:t>
      </w:r>
      <w:r w:rsidR="00DF0CEB" w:rsidRPr="001949C6">
        <w:rPr>
          <w:sz w:val="24"/>
          <w:szCs w:val="24"/>
        </w:rPr>
        <w:t>многоэтажной</w:t>
      </w:r>
      <w:r w:rsidRPr="001949C6">
        <w:rPr>
          <w:sz w:val="24"/>
          <w:szCs w:val="24"/>
        </w:rPr>
        <w:t xml:space="preserve"> жилой застройки включаются необходимые элементы социальной и общественной инфраструктуры: в том числе, парковочные площадки для автотранспорта, площадки для мусорных контейнеров</w:t>
      </w:r>
      <w:r w:rsidR="00936860" w:rsidRPr="001949C6">
        <w:rPr>
          <w:sz w:val="24"/>
          <w:szCs w:val="24"/>
        </w:rPr>
        <w:t>.</w:t>
      </w:r>
    </w:p>
    <w:p w:rsidR="0048588D" w:rsidRDefault="0048588D" w:rsidP="001949C6">
      <w:pPr>
        <w:pStyle w:val="20"/>
        <w:spacing w:line="276" w:lineRule="auto"/>
        <w:rPr>
          <w:rFonts w:ascii="Times New Roman" w:hAnsi="Times New Roman"/>
          <w:sz w:val="24"/>
          <w:szCs w:val="24"/>
        </w:rPr>
      </w:pPr>
    </w:p>
    <w:p w:rsidR="00BB510F" w:rsidRPr="001949C6" w:rsidRDefault="00BB510F" w:rsidP="001949C6">
      <w:pPr>
        <w:pStyle w:val="20"/>
        <w:spacing w:line="276" w:lineRule="auto"/>
        <w:rPr>
          <w:rFonts w:ascii="Times New Roman" w:hAnsi="Times New Roman"/>
          <w:sz w:val="24"/>
          <w:szCs w:val="24"/>
        </w:rPr>
      </w:pPr>
    </w:p>
    <w:p w:rsidR="004108D6" w:rsidRPr="00CD1B96" w:rsidRDefault="00D3721A" w:rsidP="001949C6">
      <w:pPr>
        <w:pStyle w:val="20"/>
        <w:numPr>
          <w:ilvl w:val="0"/>
          <w:numId w:val="4"/>
        </w:numPr>
        <w:tabs>
          <w:tab w:val="clear" w:pos="360"/>
          <w:tab w:val="num" w:pos="0"/>
        </w:tabs>
        <w:spacing w:line="276" w:lineRule="auto"/>
        <w:ind w:left="0" w:firstLine="774"/>
        <w:rPr>
          <w:rFonts w:ascii="Times New Roman" w:hAnsi="Times New Roman"/>
          <w:sz w:val="26"/>
          <w:szCs w:val="26"/>
        </w:rPr>
      </w:pPr>
      <w:r w:rsidRPr="00CD1B96">
        <w:rPr>
          <w:rFonts w:ascii="Times New Roman" w:hAnsi="Times New Roman"/>
          <w:b/>
          <w:sz w:val="26"/>
          <w:szCs w:val="26"/>
        </w:rPr>
        <w:t xml:space="preserve">Общие сведения о </w:t>
      </w:r>
      <w:r w:rsidR="004108D6" w:rsidRPr="00CD1B96">
        <w:rPr>
          <w:rFonts w:ascii="Times New Roman" w:hAnsi="Times New Roman"/>
          <w:b/>
          <w:sz w:val="26"/>
          <w:szCs w:val="26"/>
        </w:rPr>
        <w:t xml:space="preserve">проектируемой </w:t>
      </w:r>
      <w:r w:rsidRPr="00CD1B96">
        <w:rPr>
          <w:rFonts w:ascii="Times New Roman" w:hAnsi="Times New Roman"/>
          <w:b/>
          <w:sz w:val="26"/>
          <w:szCs w:val="26"/>
        </w:rPr>
        <w:t>территории</w:t>
      </w:r>
    </w:p>
    <w:p w:rsidR="004108D6" w:rsidRPr="001949C6" w:rsidRDefault="004108D6" w:rsidP="001949C6">
      <w:pPr>
        <w:pStyle w:val="20"/>
        <w:spacing w:line="276" w:lineRule="auto"/>
        <w:ind w:left="774" w:firstLine="0"/>
        <w:rPr>
          <w:rFonts w:ascii="Times New Roman" w:hAnsi="Times New Roman"/>
          <w:sz w:val="24"/>
          <w:szCs w:val="24"/>
        </w:rPr>
      </w:pPr>
    </w:p>
    <w:p w:rsidR="007A717B" w:rsidRPr="001949C6" w:rsidRDefault="00C87B13" w:rsidP="001949C6">
      <w:pPr>
        <w:pStyle w:val="20"/>
        <w:spacing w:line="276" w:lineRule="auto"/>
        <w:ind w:right="-93"/>
        <w:rPr>
          <w:rFonts w:ascii="Times New Roman" w:hAnsi="Times New Roman"/>
          <w:sz w:val="24"/>
          <w:szCs w:val="24"/>
        </w:rPr>
      </w:pPr>
      <w:r w:rsidRPr="001949C6">
        <w:rPr>
          <w:rFonts w:ascii="Times New Roman" w:hAnsi="Times New Roman"/>
          <w:sz w:val="24"/>
          <w:szCs w:val="24"/>
        </w:rPr>
        <w:t>Территория в границах реализации проекта расположена в существующей застройке Це</w:t>
      </w:r>
      <w:r w:rsidRPr="001949C6">
        <w:rPr>
          <w:rFonts w:ascii="Times New Roman" w:hAnsi="Times New Roman"/>
          <w:sz w:val="24"/>
          <w:szCs w:val="24"/>
        </w:rPr>
        <w:t>н</w:t>
      </w:r>
      <w:r w:rsidRPr="001949C6">
        <w:rPr>
          <w:rFonts w:ascii="Times New Roman" w:hAnsi="Times New Roman"/>
          <w:sz w:val="24"/>
          <w:szCs w:val="24"/>
        </w:rPr>
        <w:t>трального района г</w:t>
      </w:r>
      <w:proofErr w:type="gramStart"/>
      <w:r w:rsidRPr="001949C6">
        <w:rPr>
          <w:rFonts w:ascii="Times New Roman" w:hAnsi="Times New Roman"/>
          <w:sz w:val="24"/>
          <w:szCs w:val="24"/>
        </w:rPr>
        <w:t>.С</w:t>
      </w:r>
      <w:proofErr w:type="gramEnd"/>
      <w:r w:rsidRPr="001949C6">
        <w:rPr>
          <w:rFonts w:ascii="Times New Roman" w:hAnsi="Times New Roman"/>
          <w:sz w:val="24"/>
          <w:szCs w:val="24"/>
        </w:rPr>
        <w:t xml:space="preserve">ыктывкара. </w:t>
      </w:r>
      <w:r w:rsidR="00936860" w:rsidRPr="001949C6">
        <w:rPr>
          <w:rFonts w:ascii="Times New Roman" w:hAnsi="Times New Roman"/>
          <w:color w:val="000000"/>
          <w:sz w:val="24"/>
          <w:szCs w:val="24"/>
        </w:rPr>
        <w:t>Т</w:t>
      </w:r>
      <w:r w:rsidR="00936860" w:rsidRPr="001949C6">
        <w:rPr>
          <w:rFonts w:ascii="Times New Roman" w:hAnsi="Times New Roman"/>
          <w:sz w:val="24"/>
          <w:szCs w:val="24"/>
        </w:rPr>
        <w:t>ерритория в границах красных линий  улиц Нагорный проезд- ул</w:t>
      </w:r>
      <w:proofErr w:type="gramStart"/>
      <w:r w:rsidR="00936860" w:rsidRPr="001949C6">
        <w:rPr>
          <w:rFonts w:ascii="Times New Roman" w:hAnsi="Times New Roman"/>
          <w:sz w:val="24"/>
          <w:szCs w:val="24"/>
        </w:rPr>
        <w:t>.Ю</w:t>
      </w:r>
      <w:proofErr w:type="gramEnd"/>
      <w:r w:rsidR="00936860" w:rsidRPr="001949C6">
        <w:rPr>
          <w:rFonts w:ascii="Times New Roman" w:hAnsi="Times New Roman"/>
          <w:sz w:val="24"/>
          <w:szCs w:val="24"/>
        </w:rPr>
        <w:t xml:space="preserve">хнина- </w:t>
      </w:r>
      <w:proofErr w:type="spellStart"/>
      <w:r w:rsidR="00936860" w:rsidRPr="001949C6">
        <w:rPr>
          <w:rFonts w:ascii="Times New Roman" w:hAnsi="Times New Roman"/>
          <w:sz w:val="24"/>
          <w:szCs w:val="24"/>
        </w:rPr>
        <w:t>ул.Орждоникидзе</w:t>
      </w:r>
      <w:proofErr w:type="spellEnd"/>
      <w:r w:rsidR="00936860" w:rsidRPr="001949C6">
        <w:rPr>
          <w:rFonts w:ascii="Times New Roman" w:hAnsi="Times New Roman"/>
          <w:sz w:val="24"/>
          <w:szCs w:val="24"/>
        </w:rPr>
        <w:t xml:space="preserve">- ул.Карла Маркса- </w:t>
      </w:r>
      <w:proofErr w:type="spellStart"/>
      <w:r w:rsidR="00936860" w:rsidRPr="001949C6">
        <w:rPr>
          <w:rFonts w:ascii="Times New Roman" w:hAnsi="Times New Roman"/>
          <w:sz w:val="24"/>
          <w:szCs w:val="24"/>
        </w:rPr>
        <w:t>ул.Оплеснина</w:t>
      </w:r>
      <w:proofErr w:type="spellEnd"/>
      <w:r w:rsidR="00936860" w:rsidRPr="001949C6">
        <w:rPr>
          <w:rFonts w:ascii="Times New Roman" w:hAnsi="Times New Roman"/>
          <w:sz w:val="24"/>
          <w:szCs w:val="24"/>
        </w:rPr>
        <w:t>- Октябрьский проспект -11,4 га</w:t>
      </w:r>
      <w:r w:rsidRPr="001949C6">
        <w:rPr>
          <w:rFonts w:ascii="Times New Roman" w:hAnsi="Times New Roman"/>
          <w:sz w:val="24"/>
          <w:szCs w:val="24"/>
        </w:rPr>
        <w:t xml:space="preserve">. </w:t>
      </w:r>
    </w:p>
    <w:p w:rsidR="00C87B13" w:rsidRPr="001949C6" w:rsidRDefault="00C87B13" w:rsidP="001949C6">
      <w:pPr>
        <w:pStyle w:val="20"/>
        <w:spacing w:line="276" w:lineRule="auto"/>
        <w:ind w:right="-93"/>
        <w:rPr>
          <w:rFonts w:ascii="Times New Roman" w:hAnsi="Times New Roman"/>
          <w:sz w:val="24"/>
          <w:szCs w:val="24"/>
        </w:rPr>
      </w:pPr>
      <w:proofErr w:type="gramStart"/>
      <w:r w:rsidRPr="001949C6">
        <w:rPr>
          <w:rFonts w:ascii="Times New Roman" w:hAnsi="Times New Roman"/>
          <w:sz w:val="24"/>
          <w:szCs w:val="24"/>
        </w:rPr>
        <w:t>Территориальные зоны</w:t>
      </w:r>
      <w:proofErr w:type="gramEnd"/>
      <w:r w:rsidR="003B5305" w:rsidRPr="001949C6">
        <w:rPr>
          <w:rFonts w:ascii="Times New Roman" w:hAnsi="Times New Roman"/>
          <w:sz w:val="24"/>
          <w:szCs w:val="24"/>
        </w:rPr>
        <w:t xml:space="preserve"> на данной территории, согласно Пра</w:t>
      </w:r>
      <w:r w:rsidR="004C32B1" w:rsidRPr="001949C6">
        <w:rPr>
          <w:rFonts w:ascii="Times New Roman" w:hAnsi="Times New Roman"/>
          <w:sz w:val="24"/>
          <w:szCs w:val="24"/>
        </w:rPr>
        <w:t>в</w:t>
      </w:r>
      <w:r w:rsidR="003B5305" w:rsidRPr="001949C6">
        <w:rPr>
          <w:rFonts w:ascii="Times New Roman" w:hAnsi="Times New Roman"/>
          <w:sz w:val="24"/>
          <w:szCs w:val="24"/>
        </w:rPr>
        <w:t>илам землепользования и з</w:t>
      </w:r>
      <w:r w:rsidR="003B5305" w:rsidRPr="001949C6">
        <w:rPr>
          <w:rFonts w:ascii="Times New Roman" w:hAnsi="Times New Roman"/>
          <w:sz w:val="24"/>
          <w:szCs w:val="24"/>
        </w:rPr>
        <w:t>а</w:t>
      </w:r>
      <w:r w:rsidR="003B5305" w:rsidRPr="001949C6">
        <w:rPr>
          <w:rFonts w:ascii="Times New Roman" w:hAnsi="Times New Roman"/>
          <w:sz w:val="24"/>
          <w:szCs w:val="24"/>
        </w:rPr>
        <w:t>стройки МО ГО «Сыктывкар»</w:t>
      </w:r>
      <w:r w:rsidRPr="001949C6">
        <w:rPr>
          <w:rFonts w:ascii="Times New Roman" w:hAnsi="Times New Roman"/>
          <w:sz w:val="24"/>
          <w:szCs w:val="24"/>
        </w:rPr>
        <w:t xml:space="preserve">- зона </w:t>
      </w:r>
      <w:r w:rsidR="004C32B1" w:rsidRPr="001949C6">
        <w:rPr>
          <w:rFonts w:ascii="Times New Roman" w:hAnsi="Times New Roman"/>
          <w:sz w:val="24"/>
          <w:szCs w:val="24"/>
        </w:rPr>
        <w:t xml:space="preserve">Ж-1 зона застройки многоэтажными </w:t>
      </w:r>
      <w:r w:rsidRPr="001949C6">
        <w:rPr>
          <w:rFonts w:ascii="Times New Roman" w:hAnsi="Times New Roman"/>
          <w:sz w:val="24"/>
          <w:szCs w:val="24"/>
        </w:rPr>
        <w:t xml:space="preserve"> жилыми домами и </w:t>
      </w:r>
      <w:r w:rsidR="004C32B1" w:rsidRPr="001949C6">
        <w:rPr>
          <w:rFonts w:ascii="Times New Roman" w:hAnsi="Times New Roman"/>
          <w:sz w:val="24"/>
          <w:szCs w:val="24"/>
        </w:rPr>
        <w:t xml:space="preserve"> О-1 </w:t>
      </w:r>
      <w:r w:rsidRPr="001949C6">
        <w:rPr>
          <w:rFonts w:ascii="Times New Roman" w:hAnsi="Times New Roman"/>
          <w:sz w:val="24"/>
          <w:szCs w:val="24"/>
        </w:rPr>
        <w:t>зона делового, общественного и коммерческого назначения</w:t>
      </w:r>
      <w:r w:rsidR="004C32B1" w:rsidRPr="001949C6">
        <w:rPr>
          <w:rFonts w:ascii="Times New Roman" w:hAnsi="Times New Roman"/>
          <w:sz w:val="24"/>
          <w:szCs w:val="24"/>
        </w:rPr>
        <w:t>.</w:t>
      </w:r>
    </w:p>
    <w:p w:rsidR="005356B3" w:rsidRPr="001949C6" w:rsidRDefault="005356B3" w:rsidP="001949C6">
      <w:pPr>
        <w:spacing w:line="276" w:lineRule="auto"/>
        <w:jc w:val="both"/>
        <w:rPr>
          <w:sz w:val="24"/>
          <w:szCs w:val="24"/>
        </w:rPr>
      </w:pPr>
      <w:r w:rsidRPr="001949C6">
        <w:rPr>
          <w:sz w:val="24"/>
          <w:szCs w:val="24"/>
        </w:rPr>
        <w:t xml:space="preserve">Существующая застройка кварталов представлена жилыми домами в деревянном </w:t>
      </w:r>
      <w:r w:rsidR="00936860" w:rsidRPr="001949C6">
        <w:rPr>
          <w:sz w:val="24"/>
          <w:szCs w:val="24"/>
        </w:rPr>
        <w:t xml:space="preserve">и капитальном </w:t>
      </w:r>
      <w:r w:rsidRPr="001949C6">
        <w:rPr>
          <w:sz w:val="24"/>
          <w:szCs w:val="24"/>
        </w:rPr>
        <w:t xml:space="preserve">исполнении, </w:t>
      </w:r>
      <w:r w:rsidR="00936860" w:rsidRPr="001949C6">
        <w:rPr>
          <w:sz w:val="24"/>
          <w:szCs w:val="24"/>
        </w:rPr>
        <w:t>деревянные дома подлежат сносу. Объекты о</w:t>
      </w:r>
      <w:r w:rsidRPr="001949C6">
        <w:rPr>
          <w:sz w:val="24"/>
          <w:szCs w:val="24"/>
        </w:rPr>
        <w:t>бщественно-делов</w:t>
      </w:r>
      <w:r w:rsidR="00936860" w:rsidRPr="001949C6">
        <w:rPr>
          <w:sz w:val="24"/>
          <w:szCs w:val="24"/>
        </w:rPr>
        <w:t>ой</w:t>
      </w:r>
      <w:r w:rsidRPr="001949C6">
        <w:rPr>
          <w:sz w:val="24"/>
          <w:szCs w:val="24"/>
        </w:rPr>
        <w:t xml:space="preserve"> зон</w:t>
      </w:r>
      <w:r w:rsidR="00936860" w:rsidRPr="001949C6">
        <w:rPr>
          <w:sz w:val="24"/>
          <w:szCs w:val="24"/>
        </w:rPr>
        <w:t>ы</w:t>
      </w:r>
      <w:r w:rsidRPr="001949C6">
        <w:rPr>
          <w:sz w:val="24"/>
          <w:szCs w:val="24"/>
        </w:rPr>
        <w:t xml:space="preserve"> представлен</w:t>
      </w:r>
      <w:r w:rsidR="00936860" w:rsidRPr="001949C6">
        <w:rPr>
          <w:sz w:val="24"/>
          <w:szCs w:val="24"/>
        </w:rPr>
        <w:t>ы</w:t>
      </w:r>
      <w:r w:rsidRPr="001949C6">
        <w:rPr>
          <w:sz w:val="24"/>
          <w:szCs w:val="24"/>
        </w:rPr>
        <w:t xml:space="preserve"> учреждениями:</w:t>
      </w:r>
    </w:p>
    <w:p w:rsidR="005356B3" w:rsidRPr="001949C6" w:rsidRDefault="005356B3" w:rsidP="001949C6">
      <w:pPr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proofErr w:type="gramStart"/>
      <w:r w:rsidRPr="001949C6">
        <w:rPr>
          <w:sz w:val="24"/>
          <w:szCs w:val="24"/>
        </w:rPr>
        <w:t>административно-деловыми.</w:t>
      </w:r>
      <w:proofErr w:type="gramEnd"/>
    </w:p>
    <w:p w:rsidR="005356B3" w:rsidRPr="001949C6" w:rsidRDefault="005356B3" w:rsidP="001949C6">
      <w:pPr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1949C6">
        <w:rPr>
          <w:sz w:val="24"/>
          <w:szCs w:val="24"/>
        </w:rPr>
        <w:t>здравоохранения;</w:t>
      </w:r>
    </w:p>
    <w:p w:rsidR="005356B3" w:rsidRPr="001949C6" w:rsidRDefault="005356B3" w:rsidP="001949C6">
      <w:pPr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1949C6">
        <w:rPr>
          <w:sz w:val="24"/>
          <w:szCs w:val="24"/>
        </w:rPr>
        <w:t>торговли</w:t>
      </w:r>
      <w:r w:rsidR="00936860" w:rsidRPr="001949C6">
        <w:rPr>
          <w:sz w:val="24"/>
          <w:szCs w:val="24"/>
        </w:rPr>
        <w:t>;</w:t>
      </w:r>
    </w:p>
    <w:p w:rsidR="005356B3" w:rsidRPr="001949C6" w:rsidRDefault="005356B3" w:rsidP="001949C6">
      <w:pPr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1949C6">
        <w:rPr>
          <w:sz w:val="24"/>
          <w:szCs w:val="24"/>
        </w:rPr>
        <w:t>образования - объектами социального назначения;</w:t>
      </w:r>
    </w:p>
    <w:p w:rsidR="005356B3" w:rsidRPr="001949C6" w:rsidRDefault="005356B3" w:rsidP="001949C6">
      <w:pPr>
        <w:spacing w:line="276" w:lineRule="auto"/>
        <w:jc w:val="both"/>
        <w:rPr>
          <w:sz w:val="24"/>
          <w:szCs w:val="24"/>
        </w:rPr>
      </w:pPr>
      <w:r w:rsidRPr="001949C6">
        <w:rPr>
          <w:sz w:val="24"/>
          <w:szCs w:val="24"/>
        </w:rPr>
        <w:t>На участке расположены массивы гаражных комплексов боксового типа.</w:t>
      </w:r>
    </w:p>
    <w:p w:rsidR="00C87B13" w:rsidRPr="001949C6" w:rsidRDefault="00C87B13" w:rsidP="001949C6">
      <w:pPr>
        <w:pStyle w:val="a3"/>
        <w:spacing w:line="276" w:lineRule="auto"/>
        <w:ind w:firstLine="993"/>
        <w:rPr>
          <w:rFonts w:ascii="Times New Roman" w:hAnsi="Times New Roman"/>
          <w:b w:val="0"/>
          <w:sz w:val="24"/>
          <w:szCs w:val="24"/>
        </w:rPr>
      </w:pPr>
    </w:p>
    <w:p w:rsidR="007A717B" w:rsidRPr="001949C6" w:rsidRDefault="00936860" w:rsidP="001949C6">
      <w:pPr>
        <w:pStyle w:val="20"/>
        <w:spacing w:line="276" w:lineRule="auto"/>
        <w:ind w:right="-93"/>
        <w:rPr>
          <w:rFonts w:ascii="Times New Roman" w:hAnsi="Times New Roman"/>
          <w:sz w:val="24"/>
          <w:szCs w:val="24"/>
        </w:rPr>
      </w:pPr>
      <w:r w:rsidRPr="001949C6">
        <w:rPr>
          <w:rFonts w:ascii="Times New Roman" w:hAnsi="Times New Roman"/>
          <w:sz w:val="24"/>
          <w:szCs w:val="24"/>
        </w:rPr>
        <w:lastRenderedPageBreak/>
        <w:t>Участок</w:t>
      </w:r>
      <w:r w:rsidR="007A717B" w:rsidRPr="001949C6">
        <w:rPr>
          <w:rFonts w:ascii="Times New Roman" w:hAnsi="Times New Roman"/>
          <w:sz w:val="24"/>
          <w:szCs w:val="24"/>
        </w:rPr>
        <w:t xml:space="preserve"> в границах </w:t>
      </w:r>
      <w:proofErr w:type="gramStart"/>
      <w:r w:rsidR="007A717B" w:rsidRPr="001949C6">
        <w:rPr>
          <w:rFonts w:ascii="Times New Roman" w:hAnsi="Times New Roman"/>
          <w:sz w:val="24"/>
          <w:szCs w:val="24"/>
        </w:rPr>
        <w:t xml:space="preserve">реализации проекта </w:t>
      </w:r>
      <w:r w:rsidRPr="001949C6">
        <w:rPr>
          <w:rFonts w:ascii="Times New Roman" w:hAnsi="Times New Roman"/>
          <w:sz w:val="24"/>
          <w:szCs w:val="24"/>
        </w:rPr>
        <w:t>развития застроенной территории</w:t>
      </w:r>
      <w:proofErr w:type="gramEnd"/>
      <w:r w:rsidR="007A717B" w:rsidRPr="001949C6">
        <w:rPr>
          <w:rFonts w:ascii="Times New Roman" w:hAnsi="Times New Roman"/>
          <w:sz w:val="24"/>
          <w:szCs w:val="24"/>
        </w:rPr>
        <w:t xml:space="preserve"> разделен улично-дорожной сетью на 3 квартала.</w:t>
      </w:r>
    </w:p>
    <w:p w:rsidR="007A717B" w:rsidRPr="001949C6" w:rsidRDefault="003B5305" w:rsidP="001949C6">
      <w:pPr>
        <w:pStyle w:val="20"/>
        <w:spacing w:line="276" w:lineRule="auto"/>
        <w:ind w:right="-93"/>
        <w:rPr>
          <w:rFonts w:ascii="Times New Roman" w:hAnsi="Times New Roman"/>
          <w:sz w:val="24"/>
          <w:szCs w:val="24"/>
        </w:rPr>
      </w:pPr>
      <w:r w:rsidRPr="001949C6">
        <w:rPr>
          <w:rFonts w:ascii="Times New Roman" w:hAnsi="Times New Roman"/>
          <w:sz w:val="24"/>
          <w:szCs w:val="24"/>
        </w:rPr>
        <w:t>С</w:t>
      </w:r>
      <w:r w:rsidR="007A717B" w:rsidRPr="001949C6">
        <w:rPr>
          <w:rFonts w:ascii="Times New Roman" w:hAnsi="Times New Roman"/>
          <w:sz w:val="24"/>
          <w:szCs w:val="24"/>
        </w:rPr>
        <w:t xml:space="preserve">уществующая </w:t>
      </w:r>
      <w:r w:rsidR="00593B29" w:rsidRPr="001949C6">
        <w:rPr>
          <w:rFonts w:ascii="Times New Roman" w:hAnsi="Times New Roman"/>
          <w:sz w:val="24"/>
          <w:szCs w:val="24"/>
        </w:rPr>
        <w:t xml:space="preserve">жилая </w:t>
      </w:r>
      <w:r w:rsidR="007A717B" w:rsidRPr="001949C6">
        <w:rPr>
          <w:rFonts w:ascii="Times New Roman" w:hAnsi="Times New Roman"/>
          <w:sz w:val="24"/>
          <w:szCs w:val="24"/>
        </w:rPr>
        <w:t>застройка кварталов представлена:</w:t>
      </w:r>
    </w:p>
    <w:p w:rsidR="007A717B" w:rsidRPr="001949C6" w:rsidRDefault="007A717B" w:rsidP="001949C6">
      <w:pPr>
        <w:pStyle w:val="20"/>
        <w:numPr>
          <w:ilvl w:val="0"/>
          <w:numId w:val="13"/>
        </w:numPr>
        <w:spacing w:line="276" w:lineRule="auto"/>
        <w:ind w:left="142" w:right="-93" w:firstLine="425"/>
        <w:rPr>
          <w:rFonts w:ascii="Times New Roman" w:hAnsi="Times New Roman"/>
          <w:sz w:val="24"/>
          <w:szCs w:val="24"/>
        </w:rPr>
      </w:pPr>
      <w:r w:rsidRPr="001949C6">
        <w:rPr>
          <w:rFonts w:ascii="Times New Roman" w:hAnsi="Times New Roman"/>
          <w:sz w:val="24"/>
          <w:szCs w:val="24"/>
        </w:rPr>
        <w:t xml:space="preserve">деревянными 2этажными многоквартирными жилыми домами 6-18 квартир, разной степени износа, (от 60-80 %). </w:t>
      </w:r>
    </w:p>
    <w:p w:rsidR="003B5305" w:rsidRPr="001949C6" w:rsidRDefault="007A717B" w:rsidP="001949C6">
      <w:pPr>
        <w:pStyle w:val="20"/>
        <w:numPr>
          <w:ilvl w:val="0"/>
          <w:numId w:val="13"/>
        </w:numPr>
        <w:spacing w:line="276" w:lineRule="auto"/>
        <w:ind w:left="142" w:right="-93" w:firstLine="425"/>
        <w:rPr>
          <w:rFonts w:ascii="Times New Roman" w:hAnsi="Times New Roman"/>
          <w:sz w:val="24"/>
          <w:szCs w:val="24"/>
        </w:rPr>
      </w:pPr>
      <w:r w:rsidRPr="001949C6">
        <w:rPr>
          <w:rFonts w:ascii="Times New Roman" w:hAnsi="Times New Roman"/>
          <w:sz w:val="24"/>
          <w:szCs w:val="24"/>
        </w:rPr>
        <w:t>жилыми домами в капитальном исполнении: 3 секции в панельном исполнении на перекр</w:t>
      </w:r>
      <w:r w:rsidRPr="001949C6">
        <w:rPr>
          <w:rFonts w:ascii="Times New Roman" w:hAnsi="Times New Roman"/>
          <w:sz w:val="24"/>
          <w:szCs w:val="24"/>
        </w:rPr>
        <w:t>е</w:t>
      </w:r>
      <w:r w:rsidRPr="001949C6">
        <w:rPr>
          <w:rFonts w:ascii="Times New Roman" w:hAnsi="Times New Roman"/>
          <w:sz w:val="24"/>
          <w:szCs w:val="24"/>
        </w:rPr>
        <w:t xml:space="preserve">стке улиц К.Маркса и Орджоникидзе (квартал3), два дома 5, 6 этажные в кирпичном исполнении квартале 2, </w:t>
      </w:r>
    </w:p>
    <w:p w:rsidR="007A717B" w:rsidRPr="001949C6" w:rsidRDefault="007A717B" w:rsidP="001949C6">
      <w:pPr>
        <w:pStyle w:val="20"/>
        <w:numPr>
          <w:ilvl w:val="0"/>
          <w:numId w:val="13"/>
        </w:numPr>
        <w:spacing w:line="276" w:lineRule="auto"/>
        <w:ind w:left="142" w:right="-93" w:firstLine="425"/>
        <w:rPr>
          <w:rFonts w:ascii="Times New Roman" w:hAnsi="Times New Roman"/>
          <w:sz w:val="24"/>
          <w:szCs w:val="24"/>
        </w:rPr>
      </w:pPr>
      <w:r w:rsidRPr="001949C6">
        <w:rPr>
          <w:rFonts w:ascii="Times New Roman" w:hAnsi="Times New Roman"/>
          <w:sz w:val="24"/>
          <w:szCs w:val="24"/>
        </w:rPr>
        <w:t>строительство</w:t>
      </w:r>
      <w:r w:rsidR="003B5305" w:rsidRPr="001949C6">
        <w:rPr>
          <w:rFonts w:ascii="Times New Roman" w:hAnsi="Times New Roman"/>
          <w:sz w:val="24"/>
          <w:szCs w:val="24"/>
        </w:rPr>
        <w:t>м</w:t>
      </w:r>
      <w:r w:rsidRPr="001949C6">
        <w:rPr>
          <w:rFonts w:ascii="Times New Roman" w:hAnsi="Times New Roman"/>
          <w:sz w:val="24"/>
          <w:szCs w:val="24"/>
        </w:rPr>
        <w:t xml:space="preserve"> многоэтажного каскадной этажности 14</w:t>
      </w:r>
      <w:r w:rsidR="00936860" w:rsidRPr="001949C6">
        <w:rPr>
          <w:rFonts w:ascii="Times New Roman" w:hAnsi="Times New Roman"/>
          <w:sz w:val="24"/>
          <w:szCs w:val="24"/>
        </w:rPr>
        <w:t>,9,</w:t>
      </w:r>
      <w:r w:rsidRPr="001949C6">
        <w:rPr>
          <w:rFonts w:ascii="Times New Roman" w:hAnsi="Times New Roman"/>
          <w:sz w:val="24"/>
          <w:szCs w:val="24"/>
        </w:rPr>
        <w:t>7 этажей жило</w:t>
      </w:r>
      <w:r w:rsidR="003B5305" w:rsidRPr="001949C6">
        <w:rPr>
          <w:rFonts w:ascii="Times New Roman" w:hAnsi="Times New Roman"/>
          <w:sz w:val="24"/>
          <w:szCs w:val="24"/>
        </w:rPr>
        <w:t>го</w:t>
      </w:r>
      <w:r w:rsidRPr="001949C6">
        <w:rPr>
          <w:rFonts w:ascii="Times New Roman" w:hAnsi="Times New Roman"/>
          <w:sz w:val="24"/>
          <w:szCs w:val="24"/>
        </w:rPr>
        <w:t xml:space="preserve"> дом</w:t>
      </w:r>
      <w:r w:rsidR="003B5305" w:rsidRPr="001949C6">
        <w:rPr>
          <w:rFonts w:ascii="Times New Roman" w:hAnsi="Times New Roman"/>
          <w:sz w:val="24"/>
          <w:szCs w:val="24"/>
        </w:rPr>
        <w:t>а</w:t>
      </w:r>
      <w:r w:rsidRPr="001949C6">
        <w:rPr>
          <w:rFonts w:ascii="Times New Roman" w:hAnsi="Times New Roman"/>
          <w:sz w:val="24"/>
          <w:szCs w:val="24"/>
        </w:rPr>
        <w:t xml:space="preserve"> на перес</w:t>
      </w:r>
      <w:r w:rsidRPr="001949C6">
        <w:rPr>
          <w:rFonts w:ascii="Times New Roman" w:hAnsi="Times New Roman"/>
          <w:sz w:val="24"/>
          <w:szCs w:val="24"/>
        </w:rPr>
        <w:t>е</w:t>
      </w:r>
      <w:r w:rsidRPr="001949C6">
        <w:rPr>
          <w:rFonts w:ascii="Times New Roman" w:hAnsi="Times New Roman"/>
          <w:sz w:val="24"/>
          <w:szCs w:val="24"/>
        </w:rPr>
        <w:t>чении улиц Нагорный проезд и Юхнина.</w:t>
      </w:r>
    </w:p>
    <w:p w:rsidR="003B5305" w:rsidRPr="001949C6" w:rsidRDefault="003B5305" w:rsidP="001949C6">
      <w:pPr>
        <w:pStyle w:val="20"/>
        <w:spacing w:line="276" w:lineRule="auto"/>
        <w:ind w:left="567" w:right="-93" w:firstLine="0"/>
        <w:rPr>
          <w:rFonts w:ascii="Times New Roman" w:hAnsi="Times New Roman"/>
          <w:sz w:val="24"/>
          <w:szCs w:val="24"/>
        </w:rPr>
      </w:pPr>
    </w:p>
    <w:p w:rsidR="005356B3" w:rsidRPr="001949C6" w:rsidRDefault="005356B3" w:rsidP="001949C6">
      <w:pPr>
        <w:pStyle w:val="20"/>
        <w:spacing w:line="276" w:lineRule="auto"/>
        <w:ind w:right="-93"/>
        <w:rPr>
          <w:rFonts w:ascii="Times New Roman" w:hAnsi="Times New Roman"/>
          <w:sz w:val="24"/>
          <w:szCs w:val="24"/>
        </w:rPr>
      </w:pPr>
      <w:r w:rsidRPr="001949C6">
        <w:rPr>
          <w:rFonts w:ascii="Times New Roman" w:hAnsi="Times New Roman"/>
          <w:sz w:val="24"/>
          <w:szCs w:val="24"/>
        </w:rPr>
        <w:t>Перечень адресов многокв</w:t>
      </w:r>
      <w:r w:rsidR="001A034E" w:rsidRPr="001949C6">
        <w:rPr>
          <w:rFonts w:ascii="Times New Roman" w:hAnsi="Times New Roman"/>
          <w:sz w:val="24"/>
          <w:szCs w:val="24"/>
        </w:rPr>
        <w:t>а</w:t>
      </w:r>
      <w:r w:rsidRPr="001949C6">
        <w:rPr>
          <w:rFonts w:ascii="Times New Roman" w:hAnsi="Times New Roman"/>
          <w:sz w:val="24"/>
          <w:szCs w:val="24"/>
        </w:rPr>
        <w:t>ртирных 2х</w:t>
      </w:r>
      <w:r w:rsidR="00A45AAD" w:rsidRPr="001949C6">
        <w:rPr>
          <w:rFonts w:ascii="Times New Roman" w:hAnsi="Times New Roman"/>
          <w:sz w:val="24"/>
          <w:szCs w:val="24"/>
        </w:rPr>
        <w:t>-</w:t>
      </w:r>
      <w:r w:rsidRPr="001949C6">
        <w:rPr>
          <w:rFonts w:ascii="Times New Roman" w:hAnsi="Times New Roman"/>
          <w:sz w:val="24"/>
          <w:szCs w:val="24"/>
        </w:rPr>
        <w:t>этажных домов в деревянном исполнении, подлеж</w:t>
      </w:r>
      <w:r w:rsidRPr="001949C6">
        <w:rPr>
          <w:rFonts w:ascii="Times New Roman" w:hAnsi="Times New Roman"/>
          <w:sz w:val="24"/>
          <w:szCs w:val="24"/>
        </w:rPr>
        <w:t>а</w:t>
      </w:r>
      <w:r w:rsidRPr="001949C6">
        <w:rPr>
          <w:rFonts w:ascii="Times New Roman" w:hAnsi="Times New Roman"/>
          <w:sz w:val="24"/>
          <w:szCs w:val="24"/>
        </w:rPr>
        <w:t>щих сносу:</w:t>
      </w:r>
    </w:p>
    <w:p w:rsidR="005356B3" w:rsidRPr="001949C6" w:rsidRDefault="005356B3" w:rsidP="001949C6">
      <w:pPr>
        <w:pStyle w:val="20"/>
        <w:numPr>
          <w:ilvl w:val="0"/>
          <w:numId w:val="14"/>
        </w:numPr>
        <w:spacing w:line="276" w:lineRule="auto"/>
        <w:ind w:right="-93"/>
        <w:rPr>
          <w:rFonts w:ascii="Times New Roman" w:hAnsi="Times New Roman"/>
          <w:sz w:val="24"/>
          <w:szCs w:val="24"/>
        </w:rPr>
      </w:pPr>
      <w:r w:rsidRPr="001949C6">
        <w:rPr>
          <w:rFonts w:ascii="Times New Roman" w:hAnsi="Times New Roman"/>
          <w:sz w:val="24"/>
          <w:szCs w:val="24"/>
        </w:rPr>
        <w:t>Октябрьский проспект 86,88,90,94,96,98,100,104;</w:t>
      </w:r>
    </w:p>
    <w:p w:rsidR="005356B3" w:rsidRPr="001949C6" w:rsidRDefault="005356B3" w:rsidP="001949C6">
      <w:pPr>
        <w:pStyle w:val="20"/>
        <w:numPr>
          <w:ilvl w:val="0"/>
          <w:numId w:val="14"/>
        </w:numPr>
        <w:spacing w:line="276" w:lineRule="auto"/>
        <w:ind w:right="-93"/>
        <w:rPr>
          <w:rFonts w:ascii="Times New Roman" w:hAnsi="Times New Roman"/>
          <w:sz w:val="24"/>
          <w:szCs w:val="24"/>
        </w:rPr>
      </w:pPr>
      <w:r w:rsidRPr="001949C6">
        <w:rPr>
          <w:rFonts w:ascii="Times New Roman" w:hAnsi="Times New Roman"/>
          <w:sz w:val="24"/>
          <w:szCs w:val="24"/>
        </w:rPr>
        <w:t xml:space="preserve">Улица </w:t>
      </w:r>
      <w:proofErr w:type="spellStart"/>
      <w:r w:rsidRPr="001949C6">
        <w:rPr>
          <w:rFonts w:ascii="Times New Roman" w:hAnsi="Times New Roman"/>
          <w:sz w:val="24"/>
          <w:szCs w:val="24"/>
        </w:rPr>
        <w:t>Оплеснина</w:t>
      </w:r>
      <w:proofErr w:type="spellEnd"/>
      <w:r w:rsidRPr="001949C6">
        <w:rPr>
          <w:rFonts w:ascii="Times New Roman" w:hAnsi="Times New Roman"/>
          <w:sz w:val="24"/>
          <w:szCs w:val="24"/>
        </w:rPr>
        <w:t xml:space="preserve"> 14,16,18,22,24,26,28,32,36;</w:t>
      </w:r>
    </w:p>
    <w:p w:rsidR="005356B3" w:rsidRPr="001949C6" w:rsidRDefault="005356B3" w:rsidP="001949C6">
      <w:pPr>
        <w:pStyle w:val="20"/>
        <w:numPr>
          <w:ilvl w:val="0"/>
          <w:numId w:val="14"/>
        </w:numPr>
        <w:spacing w:line="276" w:lineRule="auto"/>
        <w:ind w:right="-93"/>
        <w:rPr>
          <w:rFonts w:ascii="Times New Roman" w:hAnsi="Times New Roman"/>
          <w:sz w:val="24"/>
          <w:szCs w:val="24"/>
        </w:rPr>
      </w:pPr>
      <w:r w:rsidRPr="001949C6">
        <w:rPr>
          <w:rFonts w:ascii="Times New Roman" w:hAnsi="Times New Roman"/>
          <w:sz w:val="24"/>
          <w:szCs w:val="24"/>
        </w:rPr>
        <w:t>Улица Орджоникидзе 52,53,54,56,58,59,62,64,65,66;</w:t>
      </w:r>
    </w:p>
    <w:p w:rsidR="005356B3" w:rsidRPr="001949C6" w:rsidRDefault="005356B3" w:rsidP="001949C6">
      <w:pPr>
        <w:pStyle w:val="20"/>
        <w:numPr>
          <w:ilvl w:val="0"/>
          <w:numId w:val="14"/>
        </w:numPr>
        <w:spacing w:line="276" w:lineRule="auto"/>
        <w:ind w:right="-93"/>
        <w:rPr>
          <w:rFonts w:ascii="Times New Roman" w:hAnsi="Times New Roman"/>
          <w:sz w:val="24"/>
          <w:szCs w:val="24"/>
        </w:rPr>
      </w:pPr>
      <w:r w:rsidRPr="001949C6">
        <w:rPr>
          <w:rFonts w:ascii="Times New Roman" w:hAnsi="Times New Roman"/>
          <w:sz w:val="24"/>
          <w:szCs w:val="24"/>
        </w:rPr>
        <w:t>Улица Юхнина 20,21,23,26;</w:t>
      </w:r>
    </w:p>
    <w:p w:rsidR="005356B3" w:rsidRPr="001949C6" w:rsidRDefault="005356B3" w:rsidP="001949C6">
      <w:pPr>
        <w:pStyle w:val="20"/>
        <w:numPr>
          <w:ilvl w:val="0"/>
          <w:numId w:val="14"/>
        </w:numPr>
        <w:spacing w:line="276" w:lineRule="auto"/>
        <w:ind w:right="-93"/>
        <w:rPr>
          <w:rFonts w:ascii="Times New Roman" w:hAnsi="Times New Roman"/>
          <w:sz w:val="24"/>
          <w:szCs w:val="24"/>
        </w:rPr>
      </w:pPr>
      <w:r w:rsidRPr="001949C6">
        <w:rPr>
          <w:rFonts w:ascii="Times New Roman" w:hAnsi="Times New Roman"/>
          <w:sz w:val="24"/>
          <w:szCs w:val="24"/>
        </w:rPr>
        <w:t>Нагорный проезд 1,5,7,9,11,13,15.</w:t>
      </w:r>
    </w:p>
    <w:p w:rsidR="005356B3" w:rsidRPr="001949C6" w:rsidRDefault="005356B3" w:rsidP="001949C6">
      <w:pPr>
        <w:pStyle w:val="20"/>
        <w:spacing w:line="276" w:lineRule="auto"/>
        <w:ind w:right="-93"/>
        <w:rPr>
          <w:rFonts w:ascii="Times New Roman" w:hAnsi="Times New Roman"/>
          <w:sz w:val="24"/>
          <w:szCs w:val="24"/>
        </w:rPr>
      </w:pPr>
      <w:r w:rsidRPr="001949C6">
        <w:rPr>
          <w:rFonts w:ascii="Times New Roman" w:hAnsi="Times New Roman"/>
          <w:sz w:val="24"/>
          <w:szCs w:val="24"/>
        </w:rPr>
        <w:t>Всего снос жилой площади</w:t>
      </w:r>
      <w:r w:rsidR="00936860" w:rsidRPr="001949C6">
        <w:rPr>
          <w:rFonts w:ascii="Times New Roman" w:hAnsi="Times New Roman"/>
          <w:sz w:val="24"/>
          <w:szCs w:val="24"/>
        </w:rPr>
        <w:t xml:space="preserve"> согласно Договору о развитии застроенной территории</w:t>
      </w:r>
      <w:r w:rsidRPr="001949C6">
        <w:rPr>
          <w:rFonts w:ascii="Times New Roman" w:hAnsi="Times New Roman"/>
          <w:sz w:val="24"/>
          <w:szCs w:val="24"/>
        </w:rPr>
        <w:t xml:space="preserve"> </w:t>
      </w:r>
      <w:r w:rsidR="00936860" w:rsidRPr="001949C6">
        <w:rPr>
          <w:rFonts w:ascii="Times New Roman" w:hAnsi="Times New Roman"/>
          <w:sz w:val="24"/>
          <w:szCs w:val="24"/>
        </w:rPr>
        <w:t xml:space="preserve">составляет </w:t>
      </w:r>
      <w:r w:rsidRPr="001949C6">
        <w:rPr>
          <w:rFonts w:ascii="Times New Roman" w:hAnsi="Times New Roman"/>
          <w:sz w:val="24"/>
          <w:szCs w:val="24"/>
        </w:rPr>
        <w:t>– 20810,29 кв</w:t>
      </w:r>
      <w:proofErr w:type="gramStart"/>
      <w:r w:rsidRPr="001949C6">
        <w:rPr>
          <w:rFonts w:ascii="Times New Roman" w:hAnsi="Times New Roman"/>
          <w:sz w:val="24"/>
          <w:szCs w:val="24"/>
        </w:rPr>
        <w:t>.м</w:t>
      </w:r>
      <w:proofErr w:type="gramEnd"/>
      <w:r w:rsidRPr="001949C6">
        <w:rPr>
          <w:rFonts w:ascii="Times New Roman" w:hAnsi="Times New Roman"/>
          <w:sz w:val="24"/>
          <w:szCs w:val="24"/>
        </w:rPr>
        <w:t>, из них изъятие жилых помещений у собственников- 12980,49 кв.м и расселение на условиях социального найма 7929,8 кв.м</w:t>
      </w:r>
    </w:p>
    <w:p w:rsidR="00936860" w:rsidRPr="001949C6" w:rsidRDefault="00936860" w:rsidP="001949C6">
      <w:pPr>
        <w:pStyle w:val="20"/>
        <w:spacing w:line="276" w:lineRule="auto"/>
        <w:ind w:right="-93"/>
        <w:rPr>
          <w:rFonts w:ascii="Times New Roman" w:hAnsi="Times New Roman"/>
          <w:sz w:val="24"/>
          <w:szCs w:val="24"/>
        </w:rPr>
      </w:pPr>
      <w:r w:rsidRPr="001949C6">
        <w:rPr>
          <w:rFonts w:ascii="Times New Roman" w:hAnsi="Times New Roman"/>
          <w:sz w:val="24"/>
          <w:szCs w:val="24"/>
        </w:rPr>
        <w:t>Деревянные здания в частной собственности по адресу Октябрьский проспект 102; Орджон</w:t>
      </w:r>
      <w:r w:rsidRPr="001949C6">
        <w:rPr>
          <w:rFonts w:ascii="Times New Roman" w:hAnsi="Times New Roman"/>
          <w:sz w:val="24"/>
          <w:szCs w:val="24"/>
        </w:rPr>
        <w:t>и</w:t>
      </w:r>
      <w:r w:rsidRPr="001949C6">
        <w:rPr>
          <w:rFonts w:ascii="Times New Roman" w:hAnsi="Times New Roman"/>
          <w:sz w:val="24"/>
          <w:szCs w:val="24"/>
        </w:rPr>
        <w:t xml:space="preserve">кидзе 63,61; К.Маркса, 198 предлагается под снос. </w:t>
      </w:r>
    </w:p>
    <w:p w:rsidR="00936860" w:rsidRPr="001949C6" w:rsidRDefault="00936860" w:rsidP="001949C6">
      <w:pPr>
        <w:pStyle w:val="20"/>
        <w:spacing w:line="276" w:lineRule="auto"/>
        <w:ind w:right="-93"/>
        <w:rPr>
          <w:rFonts w:ascii="Times New Roman" w:hAnsi="Times New Roman"/>
          <w:sz w:val="24"/>
          <w:szCs w:val="24"/>
        </w:rPr>
      </w:pPr>
    </w:p>
    <w:p w:rsidR="005356B3" w:rsidRPr="001949C6" w:rsidRDefault="005356B3" w:rsidP="001949C6">
      <w:pPr>
        <w:pStyle w:val="30"/>
        <w:spacing w:line="276" w:lineRule="auto"/>
        <w:ind w:left="426" w:firstLine="0"/>
        <w:jc w:val="center"/>
        <w:rPr>
          <w:rFonts w:ascii="Times New Roman" w:hAnsi="Times New Roman"/>
          <w:b/>
          <w:szCs w:val="24"/>
        </w:rPr>
      </w:pPr>
      <w:r w:rsidRPr="001949C6">
        <w:rPr>
          <w:rFonts w:ascii="Times New Roman" w:hAnsi="Times New Roman"/>
          <w:b/>
          <w:szCs w:val="24"/>
        </w:rPr>
        <w:t>Экспликация сохраняемых существующих зданий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3544"/>
        <w:gridCol w:w="992"/>
        <w:gridCol w:w="992"/>
        <w:gridCol w:w="1701"/>
        <w:gridCol w:w="1760"/>
      </w:tblGrid>
      <w:tr w:rsidR="00EB26B8" w:rsidRPr="001949C6" w:rsidTr="00EB26B8">
        <w:trPr>
          <w:tblHeader/>
        </w:trPr>
        <w:tc>
          <w:tcPr>
            <w:tcW w:w="959" w:type="dxa"/>
          </w:tcPr>
          <w:p w:rsidR="00EB26B8" w:rsidRPr="001949C6" w:rsidRDefault="00EB26B8" w:rsidP="00CD1B96">
            <w:pPr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 xml:space="preserve">на </w:t>
            </w:r>
            <w:proofErr w:type="spellStart"/>
            <w:r w:rsidRPr="001949C6">
              <w:rPr>
                <w:sz w:val="24"/>
                <w:szCs w:val="24"/>
              </w:rPr>
              <w:t>гп</w:t>
            </w:r>
            <w:proofErr w:type="spellEnd"/>
          </w:p>
        </w:tc>
        <w:tc>
          <w:tcPr>
            <w:tcW w:w="3544" w:type="dxa"/>
          </w:tcPr>
          <w:p w:rsidR="00EB26B8" w:rsidRPr="001949C6" w:rsidRDefault="00EB26B8" w:rsidP="00CD1B96">
            <w:pPr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92" w:type="dxa"/>
            <w:shd w:val="clear" w:color="auto" w:fill="auto"/>
          </w:tcPr>
          <w:p w:rsidR="00EB26B8" w:rsidRPr="001949C6" w:rsidRDefault="00EB26B8" w:rsidP="00CD1B96">
            <w:pPr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эта</w:t>
            </w:r>
            <w:r w:rsidRPr="001949C6">
              <w:rPr>
                <w:sz w:val="24"/>
                <w:szCs w:val="24"/>
              </w:rPr>
              <w:t>ж</w:t>
            </w:r>
            <w:r w:rsidRPr="001949C6">
              <w:rPr>
                <w:sz w:val="24"/>
                <w:szCs w:val="24"/>
              </w:rPr>
              <w:t>ность</w:t>
            </w:r>
          </w:p>
          <w:p w:rsidR="00EB26B8" w:rsidRPr="001949C6" w:rsidRDefault="00EB26B8" w:rsidP="00CD1B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26B8" w:rsidRPr="001949C6" w:rsidRDefault="00EB26B8" w:rsidP="00CD1B96">
            <w:pPr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Кол-во ква</w:t>
            </w:r>
            <w:r w:rsidRPr="001949C6">
              <w:rPr>
                <w:sz w:val="24"/>
                <w:szCs w:val="24"/>
              </w:rPr>
              <w:t>р</w:t>
            </w:r>
            <w:r w:rsidRPr="001949C6">
              <w:rPr>
                <w:sz w:val="24"/>
                <w:szCs w:val="24"/>
              </w:rPr>
              <w:t>тир</w:t>
            </w:r>
          </w:p>
        </w:tc>
        <w:tc>
          <w:tcPr>
            <w:tcW w:w="1701" w:type="dxa"/>
          </w:tcPr>
          <w:p w:rsidR="00EB26B8" w:rsidRPr="001949C6" w:rsidRDefault="00EB26B8" w:rsidP="00CD1B96">
            <w:pPr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Общая пл</w:t>
            </w:r>
            <w:r w:rsidRPr="001949C6">
              <w:rPr>
                <w:sz w:val="24"/>
                <w:szCs w:val="24"/>
              </w:rPr>
              <w:t>о</w:t>
            </w:r>
            <w:r w:rsidRPr="001949C6">
              <w:rPr>
                <w:sz w:val="24"/>
                <w:szCs w:val="24"/>
              </w:rPr>
              <w:t>щадь, кв.м.</w:t>
            </w:r>
          </w:p>
        </w:tc>
        <w:tc>
          <w:tcPr>
            <w:tcW w:w="1760" w:type="dxa"/>
            <w:shd w:val="clear" w:color="auto" w:fill="auto"/>
          </w:tcPr>
          <w:p w:rsidR="00EB26B8" w:rsidRPr="001949C6" w:rsidRDefault="00EB26B8" w:rsidP="00CD1B96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примечание</w:t>
            </w:r>
          </w:p>
        </w:tc>
      </w:tr>
      <w:tr w:rsidR="00EB26B8" w:rsidRPr="001949C6" w:rsidTr="00EB26B8">
        <w:trPr>
          <w:trHeight w:val="70"/>
        </w:trPr>
        <w:tc>
          <w:tcPr>
            <w:tcW w:w="959" w:type="dxa"/>
          </w:tcPr>
          <w:p w:rsidR="00EB26B8" w:rsidRPr="001949C6" w:rsidRDefault="00EB26B8" w:rsidP="001949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949C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EB26B8" w:rsidRPr="001949C6" w:rsidRDefault="00EB26B8" w:rsidP="001949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949C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B26B8" w:rsidRPr="001949C6" w:rsidRDefault="00EB26B8" w:rsidP="001949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949C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B26B8" w:rsidRPr="001949C6" w:rsidRDefault="00EB26B8" w:rsidP="001949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949C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B26B8" w:rsidRPr="001949C6" w:rsidRDefault="00EB26B8" w:rsidP="001949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949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60" w:type="dxa"/>
            <w:shd w:val="clear" w:color="auto" w:fill="auto"/>
          </w:tcPr>
          <w:p w:rsidR="00EB26B8" w:rsidRPr="001949C6" w:rsidRDefault="00EB26B8" w:rsidP="001949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B26B8" w:rsidRPr="001949C6" w:rsidTr="00EB26B8">
        <w:tc>
          <w:tcPr>
            <w:tcW w:w="959" w:type="dxa"/>
          </w:tcPr>
          <w:p w:rsidR="00EB26B8" w:rsidRPr="001949C6" w:rsidRDefault="002D4F41" w:rsidP="001949C6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EB26B8" w:rsidRPr="001949C6" w:rsidRDefault="00EB26B8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 секционный жилой дом</w:t>
            </w:r>
          </w:p>
        </w:tc>
        <w:tc>
          <w:tcPr>
            <w:tcW w:w="992" w:type="dxa"/>
            <w:shd w:val="clear" w:color="auto" w:fill="auto"/>
          </w:tcPr>
          <w:p w:rsidR="00EB26B8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B26B8" w:rsidRPr="001949C6" w:rsidRDefault="00EB26B8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EB26B8" w:rsidRPr="001949C6" w:rsidRDefault="00EB26B8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1500,0</w:t>
            </w:r>
          </w:p>
        </w:tc>
        <w:tc>
          <w:tcPr>
            <w:tcW w:w="1760" w:type="dxa"/>
            <w:shd w:val="clear" w:color="auto" w:fill="auto"/>
          </w:tcPr>
          <w:p w:rsidR="00EB26B8" w:rsidRPr="001949C6" w:rsidRDefault="00EB26B8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B26B8" w:rsidRPr="001949C6" w:rsidTr="00EB26B8">
        <w:tc>
          <w:tcPr>
            <w:tcW w:w="959" w:type="dxa"/>
          </w:tcPr>
          <w:p w:rsidR="00EB26B8" w:rsidRPr="001949C6" w:rsidRDefault="002D4F41" w:rsidP="001949C6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EB26B8" w:rsidRPr="001949C6" w:rsidRDefault="00EB26B8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 xml:space="preserve">1 секционный жилой дом </w:t>
            </w:r>
          </w:p>
        </w:tc>
        <w:tc>
          <w:tcPr>
            <w:tcW w:w="992" w:type="dxa"/>
            <w:shd w:val="clear" w:color="auto" w:fill="auto"/>
          </w:tcPr>
          <w:p w:rsidR="00EB26B8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B26B8" w:rsidRPr="001949C6" w:rsidRDefault="00EB26B8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EB26B8" w:rsidRPr="001949C6" w:rsidRDefault="00EB26B8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1600,0</w:t>
            </w:r>
          </w:p>
        </w:tc>
        <w:tc>
          <w:tcPr>
            <w:tcW w:w="1760" w:type="dxa"/>
            <w:shd w:val="clear" w:color="auto" w:fill="auto"/>
          </w:tcPr>
          <w:p w:rsidR="00EB26B8" w:rsidRPr="001949C6" w:rsidRDefault="00EB26B8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D4F41" w:rsidRPr="001949C6" w:rsidTr="00EB26B8">
        <w:tc>
          <w:tcPr>
            <w:tcW w:w="959" w:type="dxa"/>
          </w:tcPr>
          <w:p w:rsidR="002D4F41" w:rsidRPr="001949C6" w:rsidRDefault="002D4F41" w:rsidP="001949C6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2D4F41" w:rsidRPr="001949C6" w:rsidRDefault="002D4F4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4 секционный жилой дом</w:t>
            </w:r>
          </w:p>
        </w:tc>
        <w:tc>
          <w:tcPr>
            <w:tcW w:w="992" w:type="dxa"/>
            <w:shd w:val="clear" w:color="auto" w:fill="auto"/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7,9,14</w:t>
            </w:r>
          </w:p>
        </w:tc>
        <w:tc>
          <w:tcPr>
            <w:tcW w:w="992" w:type="dxa"/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9480,0</w:t>
            </w:r>
          </w:p>
        </w:tc>
        <w:tc>
          <w:tcPr>
            <w:tcW w:w="1760" w:type="dxa"/>
            <w:shd w:val="clear" w:color="auto" w:fill="auto"/>
          </w:tcPr>
          <w:p w:rsidR="002D4F41" w:rsidRPr="001949C6" w:rsidRDefault="00B94377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с</w:t>
            </w:r>
            <w:r w:rsidR="00936860" w:rsidRPr="001949C6">
              <w:rPr>
                <w:sz w:val="24"/>
                <w:szCs w:val="24"/>
              </w:rPr>
              <w:t xml:space="preserve">тадия </w:t>
            </w:r>
            <w:r w:rsidR="002D4F41" w:rsidRPr="001949C6">
              <w:rPr>
                <w:sz w:val="24"/>
                <w:szCs w:val="24"/>
              </w:rPr>
              <w:t>стр</w:t>
            </w:r>
            <w:r w:rsidR="00936860" w:rsidRPr="001949C6">
              <w:rPr>
                <w:sz w:val="24"/>
                <w:szCs w:val="24"/>
              </w:rPr>
              <w:t>о</w:t>
            </w:r>
            <w:r w:rsidR="00936860" w:rsidRPr="001949C6">
              <w:rPr>
                <w:sz w:val="24"/>
                <w:szCs w:val="24"/>
              </w:rPr>
              <w:t>и</w:t>
            </w:r>
            <w:r w:rsidR="00936860" w:rsidRPr="001949C6">
              <w:rPr>
                <w:sz w:val="24"/>
                <w:szCs w:val="24"/>
              </w:rPr>
              <w:t>тельства</w:t>
            </w:r>
          </w:p>
        </w:tc>
      </w:tr>
      <w:tr w:rsidR="002D4F41" w:rsidRPr="001949C6" w:rsidTr="00EB26B8">
        <w:tc>
          <w:tcPr>
            <w:tcW w:w="959" w:type="dxa"/>
          </w:tcPr>
          <w:p w:rsidR="002D4F41" w:rsidRPr="001949C6" w:rsidRDefault="002D4F41" w:rsidP="001949C6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:rsidR="002D4F41" w:rsidRPr="001949C6" w:rsidRDefault="002D4F4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 секционный жилой дом</w:t>
            </w:r>
          </w:p>
        </w:tc>
        <w:tc>
          <w:tcPr>
            <w:tcW w:w="992" w:type="dxa"/>
            <w:shd w:val="clear" w:color="auto" w:fill="auto"/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3750,0</w:t>
            </w:r>
          </w:p>
        </w:tc>
        <w:tc>
          <w:tcPr>
            <w:tcW w:w="1760" w:type="dxa"/>
            <w:shd w:val="clear" w:color="auto" w:fill="auto"/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D4F41" w:rsidRPr="001949C6" w:rsidTr="00EB26B8">
        <w:tc>
          <w:tcPr>
            <w:tcW w:w="959" w:type="dxa"/>
          </w:tcPr>
          <w:p w:rsidR="002D4F41" w:rsidRPr="001949C6" w:rsidRDefault="002D4F41" w:rsidP="001949C6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:rsidR="002D4F41" w:rsidRPr="001949C6" w:rsidRDefault="002D4F4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 xml:space="preserve">3 секционный жилой дом </w:t>
            </w:r>
          </w:p>
        </w:tc>
        <w:tc>
          <w:tcPr>
            <w:tcW w:w="992" w:type="dxa"/>
            <w:shd w:val="clear" w:color="auto" w:fill="auto"/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5000,0</w:t>
            </w:r>
          </w:p>
        </w:tc>
        <w:tc>
          <w:tcPr>
            <w:tcW w:w="1760" w:type="dxa"/>
            <w:shd w:val="clear" w:color="auto" w:fill="auto"/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D4F41" w:rsidRPr="001949C6" w:rsidTr="00EB26B8">
        <w:tc>
          <w:tcPr>
            <w:tcW w:w="959" w:type="dxa"/>
          </w:tcPr>
          <w:p w:rsidR="002D4F41" w:rsidRPr="001949C6" w:rsidRDefault="002D4F41" w:rsidP="001949C6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24</w:t>
            </w:r>
          </w:p>
        </w:tc>
        <w:tc>
          <w:tcPr>
            <w:tcW w:w="3544" w:type="dxa"/>
          </w:tcPr>
          <w:p w:rsidR="002D4F41" w:rsidRPr="001949C6" w:rsidRDefault="002D4F4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 секционный жилой дом</w:t>
            </w:r>
          </w:p>
        </w:tc>
        <w:tc>
          <w:tcPr>
            <w:tcW w:w="992" w:type="dxa"/>
            <w:shd w:val="clear" w:color="auto" w:fill="auto"/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1600,0</w:t>
            </w:r>
          </w:p>
        </w:tc>
        <w:tc>
          <w:tcPr>
            <w:tcW w:w="1760" w:type="dxa"/>
            <w:shd w:val="clear" w:color="auto" w:fill="auto"/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D4F41" w:rsidRPr="001949C6" w:rsidTr="00EB26B8">
        <w:tc>
          <w:tcPr>
            <w:tcW w:w="959" w:type="dxa"/>
          </w:tcPr>
          <w:p w:rsidR="002D4F41" w:rsidRPr="001949C6" w:rsidRDefault="002D4F41" w:rsidP="001949C6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D4F41" w:rsidRPr="001949C6" w:rsidRDefault="002D4F4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D4F41" w:rsidRPr="001949C6" w:rsidRDefault="00A45AAD" w:rsidP="001949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949C6">
              <w:rPr>
                <w:b/>
                <w:sz w:val="24"/>
                <w:szCs w:val="24"/>
              </w:rPr>
              <w:t>467</w:t>
            </w:r>
          </w:p>
        </w:tc>
        <w:tc>
          <w:tcPr>
            <w:tcW w:w="1701" w:type="dxa"/>
          </w:tcPr>
          <w:p w:rsidR="002D4F41" w:rsidRPr="001949C6" w:rsidRDefault="00A45AAD" w:rsidP="001949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949C6">
              <w:rPr>
                <w:b/>
                <w:sz w:val="24"/>
                <w:szCs w:val="24"/>
              </w:rPr>
              <w:t>22930,0</w:t>
            </w:r>
          </w:p>
        </w:tc>
        <w:tc>
          <w:tcPr>
            <w:tcW w:w="1760" w:type="dxa"/>
            <w:shd w:val="clear" w:color="auto" w:fill="auto"/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4933B9" w:rsidRDefault="004933B9" w:rsidP="001949C6">
      <w:pPr>
        <w:pStyle w:val="30"/>
        <w:spacing w:line="276" w:lineRule="auto"/>
        <w:ind w:firstLine="709"/>
        <w:jc w:val="center"/>
        <w:rPr>
          <w:rFonts w:ascii="Times New Roman" w:hAnsi="Times New Roman"/>
          <w:b/>
          <w:szCs w:val="24"/>
        </w:rPr>
      </w:pPr>
    </w:p>
    <w:p w:rsidR="004933B9" w:rsidRDefault="004933B9">
      <w:pPr>
        <w:rPr>
          <w:b/>
          <w:sz w:val="24"/>
          <w:szCs w:val="24"/>
        </w:rPr>
      </w:pPr>
      <w:r>
        <w:rPr>
          <w:b/>
          <w:szCs w:val="24"/>
        </w:rPr>
        <w:br w:type="page"/>
      </w:r>
    </w:p>
    <w:p w:rsidR="003B5305" w:rsidRPr="001949C6" w:rsidRDefault="003B5305" w:rsidP="001949C6">
      <w:pPr>
        <w:pStyle w:val="30"/>
        <w:spacing w:line="276" w:lineRule="auto"/>
        <w:ind w:firstLine="709"/>
        <w:jc w:val="center"/>
        <w:rPr>
          <w:rFonts w:ascii="Times New Roman" w:hAnsi="Times New Roman"/>
          <w:b/>
          <w:szCs w:val="24"/>
        </w:rPr>
      </w:pPr>
      <w:r w:rsidRPr="001949C6">
        <w:rPr>
          <w:rFonts w:ascii="Times New Roman" w:hAnsi="Times New Roman"/>
          <w:b/>
          <w:szCs w:val="24"/>
        </w:rPr>
        <w:lastRenderedPageBreak/>
        <w:t>Экспликация существующих зданий и сооружений общественно-делового и коммерч</w:t>
      </w:r>
      <w:r w:rsidRPr="001949C6">
        <w:rPr>
          <w:rFonts w:ascii="Times New Roman" w:hAnsi="Times New Roman"/>
          <w:b/>
          <w:szCs w:val="24"/>
        </w:rPr>
        <w:t>е</w:t>
      </w:r>
      <w:r w:rsidRPr="001949C6">
        <w:rPr>
          <w:rFonts w:ascii="Times New Roman" w:hAnsi="Times New Roman"/>
          <w:b/>
          <w:szCs w:val="24"/>
        </w:rPr>
        <w:t>ского назначения</w:t>
      </w:r>
      <w:r w:rsidR="00A45AAD" w:rsidRPr="001949C6">
        <w:rPr>
          <w:rFonts w:ascii="Times New Roman" w:hAnsi="Times New Roman"/>
          <w:b/>
          <w:szCs w:val="24"/>
        </w:rPr>
        <w:t>, инженерного обеспечения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6520"/>
        <w:gridCol w:w="992"/>
        <w:gridCol w:w="1701"/>
      </w:tblGrid>
      <w:tr w:rsidR="004C32B1" w:rsidRPr="001949C6" w:rsidTr="004C32B1">
        <w:trPr>
          <w:cantSplit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B1" w:rsidRPr="001949C6" w:rsidRDefault="004C32B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 xml:space="preserve">на </w:t>
            </w:r>
            <w:proofErr w:type="spellStart"/>
            <w:r w:rsidRPr="001949C6">
              <w:rPr>
                <w:sz w:val="24"/>
                <w:szCs w:val="24"/>
              </w:rPr>
              <w:t>гп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B1" w:rsidRPr="001949C6" w:rsidRDefault="004C32B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2B1" w:rsidRPr="001949C6" w:rsidRDefault="004C32B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эта</w:t>
            </w:r>
            <w:r w:rsidRPr="001949C6">
              <w:rPr>
                <w:sz w:val="24"/>
                <w:szCs w:val="24"/>
              </w:rPr>
              <w:t>ж</w:t>
            </w:r>
            <w:r w:rsidRPr="001949C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B1" w:rsidRPr="001949C6" w:rsidRDefault="009B1B43" w:rsidP="009B1B43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Примечани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 w:rsidR="004C32B1" w:rsidRPr="001949C6">
              <w:rPr>
                <w:sz w:val="24"/>
                <w:szCs w:val="24"/>
              </w:rPr>
              <w:t>атериал</w:t>
            </w:r>
            <w:proofErr w:type="spellEnd"/>
            <w:r w:rsidR="004C32B1" w:rsidRPr="001949C6">
              <w:rPr>
                <w:sz w:val="24"/>
                <w:szCs w:val="24"/>
              </w:rPr>
              <w:t xml:space="preserve"> стен</w:t>
            </w:r>
          </w:p>
        </w:tc>
      </w:tr>
      <w:tr w:rsidR="004C32B1" w:rsidRPr="001949C6" w:rsidTr="004C32B1">
        <w:trPr>
          <w:cantSplit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B1" w:rsidRPr="001949C6" w:rsidRDefault="004C32B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B1" w:rsidRPr="001949C6" w:rsidRDefault="004C32B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2B1" w:rsidRPr="001949C6" w:rsidRDefault="004C32B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B1" w:rsidRPr="001949C6" w:rsidRDefault="004C32B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4</w:t>
            </w:r>
          </w:p>
        </w:tc>
      </w:tr>
      <w:tr w:rsidR="004C32B1" w:rsidRPr="001949C6" w:rsidTr="004C32B1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B1" w:rsidRPr="001949C6" w:rsidRDefault="004C32B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B1" w:rsidRPr="001949C6" w:rsidRDefault="004C32B1" w:rsidP="001949C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1949C6">
              <w:rPr>
                <w:b/>
                <w:sz w:val="24"/>
                <w:szCs w:val="24"/>
              </w:rPr>
              <w:t>Квартал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2B1" w:rsidRPr="001949C6" w:rsidRDefault="004C32B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B1" w:rsidRPr="001949C6" w:rsidRDefault="004C32B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C32B1" w:rsidRPr="001949C6" w:rsidTr="004C32B1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B1" w:rsidRPr="001949C6" w:rsidRDefault="009F031F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B1" w:rsidRPr="001949C6" w:rsidRDefault="004C32B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 xml:space="preserve">Общественное здание РГС, Магазин, Собственник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2B1" w:rsidRPr="001949C6" w:rsidRDefault="004C32B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B1" w:rsidRPr="001949C6" w:rsidRDefault="004C32B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кирпич</w:t>
            </w:r>
          </w:p>
        </w:tc>
      </w:tr>
      <w:tr w:rsidR="004C32B1" w:rsidRPr="001949C6" w:rsidTr="004C32B1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B1" w:rsidRPr="001949C6" w:rsidRDefault="009F031F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B1" w:rsidRPr="001949C6" w:rsidRDefault="004C32B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Административное здание, Собственник участка-ООО «</w:t>
            </w:r>
            <w:proofErr w:type="spellStart"/>
            <w:r w:rsidRPr="001949C6">
              <w:rPr>
                <w:sz w:val="24"/>
                <w:szCs w:val="24"/>
              </w:rPr>
              <w:t>Выль</w:t>
            </w:r>
            <w:proofErr w:type="spellEnd"/>
            <w:r w:rsidRPr="001949C6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2B1" w:rsidRPr="001949C6" w:rsidRDefault="004C32B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B1" w:rsidRPr="001949C6" w:rsidRDefault="004C32B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дерев</w:t>
            </w:r>
          </w:p>
        </w:tc>
      </w:tr>
      <w:tr w:rsidR="004C32B1" w:rsidRPr="001949C6" w:rsidTr="004C32B1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B1" w:rsidRPr="001949C6" w:rsidRDefault="004C32B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B1" w:rsidRPr="001949C6" w:rsidRDefault="004C32B1" w:rsidP="001949C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1949C6">
              <w:rPr>
                <w:b/>
                <w:sz w:val="24"/>
                <w:szCs w:val="24"/>
              </w:rPr>
              <w:t>Квартал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2B1" w:rsidRPr="001949C6" w:rsidRDefault="004C32B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B1" w:rsidRPr="001949C6" w:rsidRDefault="004C32B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C32B1" w:rsidRPr="001949C6" w:rsidTr="004C32B1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B1" w:rsidRPr="001949C6" w:rsidRDefault="009F031F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B1" w:rsidRPr="001949C6" w:rsidRDefault="004C32B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МДОУ Детский сад  №72 на 180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2B1" w:rsidRPr="001949C6" w:rsidRDefault="004C32B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B1" w:rsidRPr="001949C6" w:rsidRDefault="004C32B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кирпич</w:t>
            </w:r>
          </w:p>
        </w:tc>
      </w:tr>
      <w:tr w:rsidR="004C32B1" w:rsidRPr="001949C6" w:rsidTr="004C32B1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B1" w:rsidRPr="001949C6" w:rsidRDefault="009F031F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B1" w:rsidRPr="001949C6" w:rsidRDefault="004C32B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Учреждение ритуального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2B1" w:rsidRPr="001949C6" w:rsidRDefault="004C32B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B1" w:rsidRPr="001949C6" w:rsidRDefault="004C32B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кирпич</w:t>
            </w:r>
          </w:p>
        </w:tc>
      </w:tr>
      <w:tr w:rsidR="004C32B1" w:rsidRPr="001949C6" w:rsidTr="004C32B1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B1" w:rsidRPr="001949C6" w:rsidRDefault="009F031F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B1" w:rsidRPr="001949C6" w:rsidRDefault="00EB26B8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Общественное здание агентства, ООО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2B1" w:rsidRPr="001949C6" w:rsidRDefault="00EB26B8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B1" w:rsidRPr="001949C6" w:rsidRDefault="00EB26B8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кирпич</w:t>
            </w:r>
          </w:p>
        </w:tc>
      </w:tr>
      <w:tr w:rsidR="004C32B1" w:rsidRPr="001949C6" w:rsidTr="004C32B1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B1" w:rsidRPr="001949C6" w:rsidRDefault="009F031F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B1" w:rsidRPr="001949C6" w:rsidRDefault="004C32B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Общественное здание РУЦ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2B1" w:rsidRPr="001949C6" w:rsidRDefault="004C32B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B1" w:rsidRPr="001949C6" w:rsidRDefault="004C32B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C32B1" w:rsidRPr="001949C6" w:rsidTr="004C32B1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B1" w:rsidRPr="001949C6" w:rsidRDefault="009F031F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B1" w:rsidRPr="001949C6" w:rsidRDefault="00EB26B8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Магазин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2B1" w:rsidRPr="001949C6" w:rsidRDefault="004C32B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B1" w:rsidRPr="001949C6" w:rsidRDefault="00EB26B8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дерев</w:t>
            </w:r>
          </w:p>
        </w:tc>
      </w:tr>
      <w:tr w:rsidR="002D4F41" w:rsidRPr="001949C6" w:rsidTr="004C32B1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Объекты инженерной инфраструктуры, КТП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D4F41" w:rsidRPr="001949C6" w:rsidTr="004C32B1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Объекты инженерной инфраструктуры, КТП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D4F41" w:rsidRPr="001949C6" w:rsidTr="004C32B1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Гаражный комплекс боксового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D4F41" w:rsidRPr="001949C6" w:rsidTr="004C32B1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1949C6">
              <w:rPr>
                <w:b/>
                <w:sz w:val="24"/>
                <w:szCs w:val="24"/>
              </w:rPr>
              <w:t>Квартал3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D4F41" w:rsidRPr="001949C6" w:rsidTr="004C32B1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Общественное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D4F41" w:rsidRPr="001949C6" w:rsidTr="004C32B1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Общественное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D4F41" w:rsidRPr="001949C6" w:rsidTr="004C32B1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Магазин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D4F41" w:rsidRPr="001949C6" w:rsidTr="004C32B1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Магазин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D4F41" w:rsidRPr="001949C6" w:rsidTr="004C32B1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B51712">
            <w:pPr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 xml:space="preserve">Общественно-деловой центр - </w:t>
            </w:r>
            <w:proofErr w:type="spellStart"/>
            <w:r w:rsidRPr="001949C6">
              <w:rPr>
                <w:sz w:val="24"/>
                <w:szCs w:val="24"/>
              </w:rPr>
              <w:t>агенства</w:t>
            </w:r>
            <w:proofErr w:type="spellEnd"/>
            <w:r w:rsidRPr="001949C6">
              <w:rPr>
                <w:sz w:val="24"/>
                <w:szCs w:val="24"/>
              </w:rPr>
              <w:t>, ООО, проектная о</w:t>
            </w:r>
            <w:r w:rsidRPr="001949C6">
              <w:rPr>
                <w:sz w:val="24"/>
                <w:szCs w:val="24"/>
              </w:rPr>
              <w:t>р</w:t>
            </w:r>
            <w:r w:rsidRPr="001949C6">
              <w:rPr>
                <w:sz w:val="24"/>
                <w:szCs w:val="24"/>
              </w:rPr>
              <w:t>ганизация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кирпич</w:t>
            </w:r>
          </w:p>
        </w:tc>
      </w:tr>
      <w:tr w:rsidR="002D4F41" w:rsidRPr="001949C6" w:rsidTr="004C32B1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Магазин «Фермер»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D4F41" w:rsidRPr="001949C6" w:rsidTr="004C32B1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Магазин оптовой торговли, склады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D4F41" w:rsidRPr="001949C6" w:rsidTr="004C32B1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Торгово-офисное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D4F41" w:rsidRPr="001949C6" w:rsidTr="004C32B1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Торгово-офисное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D4F41" w:rsidRPr="001949C6" w:rsidTr="004C32B1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Гаражный комплекс боксового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41" w:rsidRPr="001949C6" w:rsidRDefault="002D4F41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41" w:rsidRPr="001949C6" w:rsidRDefault="002D4F41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A5DC2" w:rsidRPr="001949C6" w:rsidTr="004C32B1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C2" w:rsidRPr="001949C6" w:rsidRDefault="000A5DC2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C2" w:rsidRPr="001949C6" w:rsidRDefault="00B51948" w:rsidP="00B5194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Площадка </w:t>
            </w:r>
            <w:proofErr w:type="spellStart"/>
            <w:r>
              <w:rPr>
                <w:sz w:val="24"/>
                <w:szCs w:val="24"/>
              </w:rPr>
              <w:t>а</w:t>
            </w:r>
            <w:r w:rsidR="000A5DC2">
              <w:rPr>
                <w:sz w:val="24"/>
                <w:szCs w:val="24"/>
              </w:rPr>
              <w:t>рт-объект</w:t>
            </w:r>
            <w:proofErr w:type="spellEnd"/>
            <w:r w:rsidR="000A5DC2">
              <w:rPr>
                <w:sz w:val="24"/>
                <w:szCs w:val="24"/>
              </w:rPr>
              <w:t xml:space="preserve"> городские  легенды «Сыктывкар на </w:t>
            </w:r>
            <w:proofErr w:type="spellStart"/>
            <w:r w:rsidR="000A5DC2">
              <w:rPr>
                <w:sz w:val="24"/>
                <w:szCs w:val="24"/>
              </w:rPr>
              <w:t>Анбур</w:t>
            </w:r>
            <w:proofErr w:type="spellEnd"/>
            <w:r w:rsidR="000A5DC2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DC2" w:rsidRPr="001949C6" w:rsidRDefault="000A5DC2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C2" w:rsidRPr="001949C6" w:rsidRDefault="000A5DC2" w:rsidP="009B1B43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ре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реационного значения</w:t>
            </w:r>
          </w:p>
        </w:tc>
      </w:tr>
    </w:tbl>
    <w:p w:rsidR="00AA7011" w:rsidRPr="001949C6" w:rsidRDefault="00AA7011" w:rsidP="001949C6">
      <w:pPr>
        <w:spacing w:line="276" w:lineRule="auto"/>
        <w:ind w:left="1135" w:hanging="1135"/>
        <w:jc w:val="center"/>
        <w:rPr>
          <w:b/>
          <w:sz w:val="24"/>
          <w:szCs w:val="24"/>
        </w:rPr>
      </w:pPr>
    </w:p>
    <w:p w:rsidR="00593B29" w:rsidRPr="001949C6" w:rsidRDefault="00593B29" w:rsidP="001949C6">
      <w:pPr>
        <w:spacing w:line="276" w:lineRule="auto"/>
        <w:rPr>
          <w:b/>
          <w:sz w:val="24"/>
          <w:szCs w:val="24"/>
        </w:rPr>
      </w:pPr>
    </w:p>
    <w:p w:rsidR="006B3BC2" w:rsidRDefault="006B3BC2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D0267C" w:rsidRPr="00BB510F" w:rsidRDefault="00847F69" w:rsidP="001949C6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2</w:t>
      </w:r>
      <w:r w:rsidR="00D0267C" w:rsidRPr="00BB510F">
        <w:rPr>
          <w:b/>
          <w:sz w:val="26"/>
          <w:szCs w:val="26"/>
        </w:rPr>
        <w:t>. Обоснование архитектурно-</w:t>
      </w:r>
      <w:proofErr w:type="gramStart"/>
      <w:r w:rsidR="00D0267C" w:rsidRPr="00BB510F">
        <w:rPr>
          <w:b/>
          <w:sz w:val="26"/>
          <w:szCs w:val="26"/>
        </w:rPr>
        <w:t>планировочн</w:t>
      </w:r>
      <w:r w:rsidR="00511145">
        <w:rPr>
          <w:b/>
          <w:sz w:val="26"/>
          <w:szCs w:val="26"/>
        </w:rPr>
        <w:t>ого</w:t>
      </w:r>
      <w:r w:rsidR="00D0267C" w:rsidRPr="00BB510F">
        <w:rPr>
          <w:b/>
          <w:sz w:val="26"/>
          <w:szCs w:val="26"/>
        </w:rPr>
        <w:t xml:space="preserve"> решени</w:t>
      </w:r>
      <w:r w:rsidR="00511145">
        <w:rPr>
          <w:b/>
          <w:sz w:val="26"/>
          <w:szCs w:val="26"/>
        </w:rPr>
        <w:t>я</w:t>
      </w:r>
      <w:proofErr w:type="gramEnd"/>
      <w:r w:rsidR="00D0267C" w:rsidRPr="00BB510F">
        <w:rPr>
          <w:b/>
          <w:sz w:val="26"/>
          <w:szCs w:val="26"/>
        </w:rPr>
        <w:t>, развития инженерной и транспортной инфраструктур</w:t>
      </w:r>
    </w:p>
    <w:p w:rsidR="0075551C" w:rsidRPr="00BB510F" w:rsidRDefault="0075551C" w:rsidP="001949C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E0681A" w:rsidRPr="00BB510F" w:rsidRDefault="00847F69" w:rsidP="001949C6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E0681A" w:rsidRPr="00BB510F">
        <w:rPr>
          <w:b/>
          <w:sz w:val="26"/>
          <w:szCs w:val="26"/>
        </w:rPr>
        <w:t>.</w:t>
      </w:r>
      <w:r w:rsidR="00883C25" w:rsidRPr="00BB510F">
        <w:rPr>
          <w:b/>
          <w:sz w:val="26"/>
          <w:szCs w:val="26"/>
        </w:rPr>
        <w:t xml:space="preserve">1 </w:t>
      </w:r>
      <w:r w:rsidR="00E0681A" w:rsidRPr="00BB510F">
        <w:rPr>
          <w:b/>
          <w:sz w:val="26"/>
          <w:szCs w:val="26"/>
        </w:rPr>
        <w:t>Обоснование архитектурно-планировочного и объемно-пространственного решений планировки</w:t>
      </w:r>
      <w:r w:rsidR="00834457" w:rsidRPr="00BB510F">
        <w:rPr>
          <w:b/>
          <w:sz w:val="26"/>
          <w:szCs w:val="26"/>
        </w:rPr>
        <w:t xml:space="preserve"> квартала</w:t>
      </w:r>
    </w:p>
    <w:p w:rsidR="004C32B1" w:rsidRPr="001949C6" w:rsidRDefault="004C32B1" w:rsidP="001949C6">
      <w:pPr>
        <w:pStyle w:val="30"/>
        <w:spacing w:line="276" w:lineRule="auto"/>
        <w:ind w:firstLine="851"/>
        <w:rPr>
          <w:rFonts w:ascii="Times New Roman" w:hAnsi="Times New Roman"/>
          <w:szCs w:val="24"/>
        </w:rPr>
      </w:pPr>
      <w:r w:rsidRPr="001949C6">
        <w:rPr>
          <w:rFonts w:ascii="Times New Roman" w:hAnsi="Times New Roman"/>
          <w:szCs w:val="24"/>
        </w:rPr>
        <w:t>Проект планировки</w:t>
      </w:r>
      <w:r w:rsidR="00B51712" w:rsidRPr="00B51712">
        <w:rPr>
          <w:szCs w:val="24"/>
        </w:rPr>
        <w:t xml:space="preserve"> </w:t>
      </w:r>
      <w:r w:rsidR="00B51712" w:rsidRPr="00B51712">
        <w:rPr>
          <w:rFonts w:ascii="Times New Roman" w:hAnsi="Times New Roman"/>
          <w:szCs w:val="24"/>
        </w:rPr>
        <w:t xml:space="preserve">развития застроенной территории </w:t>
      </w:r>
      <w:r w:rsidRPr="00B51712">
        <w:rPr>
          <w:rFonts w:ascii="Times New Roman" w:hAnsi="Times New Roman"/>
          <w:szCs w:val="24"/>
        </w:rPr>
        <w:t>предусматривает</w:t>
      </w:r>
      <w:r w:rsidRPr="001949C6">
        <w:rPr>
          <w:rFonts w:ascii="Times New Roman" w:hAnsi="Times New Roman"/>
          <w:szCs w:val="24"/>
        </w:rPr>
        <w:t xml:space="preserve"> поэтапную реко</w:t>
      </w:r>
      <w:r w:rsidRPr="001949C6">
        <w:rPr>
          <w:rFonts w:ascii="Times New Roman" w:hAnsi="Times New Roman"/>
          <w:szCs w:val="24"/>
        </w:rPr>
        <w:t>н</w:t>
      </w:r>
      <w:r w:rsidRPr="001949C6">
        <w:rPr>
          <w:rFonts w:ascii="Times New Roman" w:hAnsi="Times New Roman"/>
          <w:szCs w:val="24"/>
        </w:rPr>
        <w:t>струкцию жилой зоны кварталов со сносом 2-этажных жилых домов  и  сохранением существу</w:t>
      </w:r>
      <w:r w:rsidRPr="001949C6">
        <w:rPr>
          <w:rFonts w:ascii="Times New Roman" w:hAnsi="Times New Roman"/>
          <w:szCs w:val="24"/>
        </w:rPr>
        <w:t>ю</w:t>
      </w:r>
      <w:r w:rsidRPr="001949C6">
        <w:rPr>
          <w:rFonts w:ascii="Times New Roman" w:hAnsi="Times New Roman"/>
          <w:szCs w:val="24"/>
        </w:rPr>
        <w:t>щих жилых домов в  капитальном исполнении</w:t>
      </w:r>
      <w:r w:rsidR="00B51712">
        <w:rPr>
          <w:rFonts w:ascii="Times New Roman" w:hAnsi="Times New Roman"/>
          <w:szCs w:val="24"/>
        </w:rPr>
        <w:t xml:space="preserve">. </w:t>
      </w:r>
      <w:r w:rsidR="00E50193" w:rsidRPr="001949C6">
        <w:rPr>
          <w:rFonts w:ascii="Times New Roman" w:hAnsi="Times New Roman"/>
          <w:color w:val="FF0000"/>
          <w:szCs w:val="24"/>
        </w:rPr>
        <w:t xml:space="preserve"> </w:t>
      </w:r>
      <w:proofErr w:type="gramStart"/>
      <w:r w:rsidRPr="001949C6">
        <w:rPr>
          <w:rFonts w:ascii="Times New Roman" w:hAnsi="Times New Roman"/>
          <w:szCs w:val="24"/>
        </w:rPr>
        <w:t>В связи с существующей сеткой наземных и по</w:t>
      </w:r>
      <w:r w:rsidRPr="001949C6">
        <w:rPr>
          <w:rFonts w:ascii="Times New Roman" w:hAnsi="Times New Roman"/>
          <w:szCs w:val="24"/>
        </w:rPr>
        <w:t>д</w:t>
      </w:r>
      <w:r w:rsidRPr="001949C6">
        <w:rPr>
          <w:rFonts w:ascii="Times New Roman" w:hAnsi="Times New Roman"/>
          <w:szCs w:val="24"/>
        </w:rPr>
        <w:t>земных инженерных коммуникаций, и необходимостью поэтапного сноса ветхих деревянных зд</w:t>
      </w:r>
      <w:r w:rsidRPr="001949C6">
        <w:rPr>
          <w:rFonts w:ascii="Times New Roman" w:hAnsi="Times New Roman"/>
          <w:szCs w:val="24"/>
        </w:rPr>
        <w:t>а</w:t>
      </w:r>
      <w:r w:rsidRPr="001949C6">
        <w:rPr>
          <w:rFonts w:ascii="Times New Roman" w:hAnsi="Times New Roman"/>
          <w:szCs w:val="24"/>
        </w:rPr>
        <w:t>ний  жилого фонда, наличием существующих административных комплексов и объектов комм</w:t>
      </w:r>
      <w:r w:rsidRPr="001949C6">
        <w:rPr>
          <w:rFonts w:ascii="Times New Roman" w:hAnsi="Times New Roman"/>
          <w:szCs w:val="24"/>
        </w:rPr>
        <w:t>у</w:t>
      </w:r>
      <w:r w:rsidRPr="001949C6">
        <w:rPr>
          <w:rFonts w:ascii="Times New Roman" w:hAnsi="Times New Roman"/>
          <w:szCs w:val="24"/>
        </w:rPr>
        <w:t>нального хозяйства,  принцип квартальной застройки  сохранится.</w:t>
      </w:r>
      <w:proofErr w:type="gramEnd"/>
    </w:p>
    <w:p w:rsidR="004C32B1" w:rsidRPr="001949C6" w:rsidRDefault="004C32B1" w:rsidP="001949C6">
      <w:pPr>
        <w:pStyle w:val="30"/>
        <w:spacing w:line="276" w:lineRule="auto"/>
        <w:ind w:firstLine="851"/>
        <w:rPr>
          <w:rFonts w:ascii="Times New Roman" w:hAnsi="Times New Roman"/>
          <w:szCs w:val="24"/>
        </w:rPr>
      </w:pPr>
    </w:p>
    <w:p w:rsidR="004C32B1" w:rsidRPr="001949C6" w:rsidRDefault="004C32B1" w:rsidP="001949C6">
      <w:pPr>
        <w:pStyle w:val="30"/>
        <w:spacing w:line="276" w:lineRule="auto"/>
        <w:ind w:firstLine="851"/>
        <w:rPr>
          <w:rFonts w:ascii="Times New Roman" w:hAnsi="Times New Roman"/>
          <w:szCs w:val="24"/>
        </w:rPr>
      </w:pPr>
      <w:r w:rsidRPr="001949C6">
        <w:rPr>
          <w:rFonts w:ascii="Times New Roman" w:hAnsi="Times New Roman"/>
          <w:szCs w:val="24"/>
        </w:rPr>
        <w:t>Планировочное и объемно-пространственное решение застройки соответствует ее знач</w:t>
      </w:r>
      <w:r w:rsidRPr="001949C6">
        <w:rPr>
          <w:rFonts w:ascii="Times New Roman" w:hAnsi="Times New Roman"/>
          <w:szCs w:val="24"/>
        </w:rPr>
        <w:t>и</w:t>
      </w:r>
      <w:r w:rsidRPr="001949C6">
        <w:rPr>
          <w:rFonts w:ascii="Times New Roman" w:hAnsi="Times New Roman"/>
          <w:szCs w:val="24"/>
        </w:rPr>
        <w:t xml:space="preserve">мому положению </w:t>
      </w:r>
      <w:r w:rsidR="00B51712">
        <w:rPr>
          <w:rFonts w:ascii="Times New Roman" w:hAnsi="Times New Roman"/>
          <w:szCs w:val="24"/>
        </w:rPr>
        <w:t xml:space="preserve">центральной части </w:t>
      </w:r>
      <w:r w:rsidRPr="001949C6">
        <w:rPr>
          <w:rFonts w:ascii="Times New Roman" w:hAnsi="Times New Roman"/>
          <w:szCs w:val="24"/>
        </w:rPr>
        <w:t>в системе города. Высокая ценность территории</w:t>
      </w:r>
      <w:r w:rsidR="00D42D3E" w:rsidRPr="001949C6">
        <w:rPr>
          <w:rFonts w:ascii="Times New Roman" w:hAnsi="Times New Roman"/>
          <w:szCs w:val="24"/>
        </w:rPr>
        <w:t>, централ</w:t>
      </w:r>
      <w:r w:rsidR="00D42D3E" w:rsidRPr="001949C6">
        <w:rPr>
          <w:rFonts w:ascii="Times New Roman" w:hAnsi="Times New Roman"/>
          <w:szCs w:val="24"/>
        </w:rPr>
        <w:t>ь</w:t>
      </w:r>
      <w:r w:rsidR="00D42D3E" w:rsidRPr="001949C6">
        <w:rPr>
          <w:rFonts w:ascii="Times New Roman" w:hAnsi="Times New Roman"/>
          <w:szCs w:val="24"/>
        </w:rPr>
        <w:t>ный район города</w:t>
      </w:r>
      <w:r w:rsidRPr="001949C6">
        <w:rPr>
          <w:rFonts w:ascii="Times New Roman" w:hAnsi="Times New Roman"/>
          <w:szCs w:val="24"/>
        </w:rPr>
        <w:t xml:space="preserve"> требует большой плотности застройки и обустройства участка.</w:t>
      </w:r>
    </w:p>
    <w:p w:rsidR="00FF2F5D" w:rsidRPr="001949C6" w:rsidRDefault="00FF2F5D" w:rsidP="001949C6">
      <w:pPr>
        <w:pStyle w:val="30"/>
        <w:spacing w:line="276" w:lineRule="auto"/>
        <w:rPr>
          <w:rFonts w:ascii="Times New Roman" w:hAnsi="Times New Roman"/>
          <w:szCs w:val="24"/>
        </w:rPr>
      </w:pPr>
    </w:p>
    <w:p w:rsidR="00540A39" w:rsidRDefault="00540A39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D3721A" w:rsidRPr="00B51712" w:rsidRDefault="00847F69" w:rsidP="001949C6">
      <w:pPr>
        <w:pStyle w:val="30"/>
        <w:spacing w:before="120" w:after="120" w:line="276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2</w:t>
      </w:r>
      <w:r w:rsidR="007D3627" w:rsidRPr="00B51712">
        <w:rPr>
          <w:rFonts w:ascii="Times New Roman" w:hAnsi="Times New Roman"/>
          <w:b/>
          <w:sz w:val="26"/>
          <w:szCs w:val="26"/>
        </w:rPr>
        <w:t>.</w:t>
      </w:r>
      <w:r w:rsidR="00883C25" w:rsidRPr="00B51712">
        <w:rPr>
          <w:rFonts w:ascii="Times New Roman" w:hAnsi="Times New Roman"/>
          <w:b/>
          <w:sz w:val="26"/>
          <w:szCs w:val="26"/>
        </w:rPr>
        <w:t>2</w:t>
      </w:r>
      <w:r w:rsidR="00B51712" w:rsidRPr="00B51712">
        <w:rPr>
          <w:rFonts w:ascii="Times New Roman" w:hAnsi="Times New Roman"/>
          <w:b/>
          <w:sz w:val="26"/>
          <w:szCs w:val="26"/>
        </w:rPr>
        <w:t xml:space="preserve"> </w:t>
      </w:r>
      <w:r w:rsidR="00D3721A" w:rsidRPr="00B51712">
        <w:rPr>
          <w:rFonts w:ascii="Times New Roman" w:hAnsi="Times New Roman"/>
          <w:b/>
          <w:sz w:val="26"/>
          <w:szCs w:val="26"/>
        </w:rPr>
        <w:t>Характеристика п</w:t>
      </w:r>
      <w:r w:rsidR="008C2FD0" w:rsidRPr="00B51712">
        <w:rPr>
          <w:rFonts w:ascii="Times New Roman" w:hAnsi="Times New Roman"/>
          <w:b/>
          <w:sz w:val="26"/>
          <w:szCs w:val="26"/>
        </w:rPr>
        <w:t>ланируемого</w:t>
      </w:r>
      <w:r w:rsidR="00D3721A" w:rsidRPr="00B51712">
        <w:rPr>
          <w:rFonts w:ascii="Times New Roman" w:hAnsi="Times New Roman"/>
          <w:b/>
          <w:sz w:val="26"/>
          <w:szCs w:val="26"/>
        </w:rPr>
        <w:t xml:space="preserve"> жилого фонда</w:t>
      </w:r>
    </w:p>
    <w:p w:rsidR="005E5BFD" w:rsidRDefault="00E50193" w:rsidP="005E5BFD">
      <w:pPr>
        <w:pStyle w:val="30"/>
        <w:spacing w:line="276" w:lineRule="auto"/>
        <w:ind w:firstLine="709"/>
        <w:rPr>
          <w:rFonts w:ascii="Times New Roman" w:hAnsi="Times New Roman"/>
          <w:szCs w:val="24"/>
        </w:rPr>
      </w:pPr>
      <w:r w:rsidRPr="001949C6">
        <w:rPr>
          <w:rFonts w:ascii="Times New Roman" w:hAnsi="Times New Roman"/>
          <w:szCs w:val="24"/>
        </w:rPr>
        <w:t>Проектом предлагается застройка многоквартирными жилыми домами  этажностью  9,12</w:t>
      </w:r>
      <w:r w:rsidR="00F816D2" w:rsidRPr="001949C6">
        <w:rPr>
          <w:rFonts w:ascii="Times New Roman" w:hAnsi="Times New Roman"/>
          <w:szCs w:val="24"/>
        </w:rPr>
        <w:t>,14 этажей.</w:t>
      </w:r>
      <w:r w:rsidRPr="001949C6">
        <w:rPr>
          <w:rFonts w:ascii="Times New Roman" w:hAnsi="Times New Roman"/>
          <w:szCs w:val="24"/>
        </w:rPr>
        <w:t xml:space="preserve"> </w:t>
      </w:r>
    </w:p>
    <w:p w:rsidR="005834BF" w:rsidRPr="001949C6" w:rsidRDefault="005834BF" w:rsidP="005E5BFD">
      <w:pPr>
        <w:pStyle w:val="30"/>
        <w:spacing w:line="276" w:lineRule="auto"/>
        <w:ind w:firstLine="709"/>
        <w:rPr>
          <w:rFonts w:ascii="Times New Roman" w:hAnsi="Times New Roman"/>
          <w:b/>
          <w:szCs w:val="24"/>
        </w:rPr>
      </w:pPr>
      <w:r w:rsidRPr="001949C6">
        <w:rPr>
          <w:rFonts w:ascii="Times New Roman" w:hAnsi="Times New Roman"/>
          <w:b/>
          <w:szCs w:val="24"/>
        </w:rPr>
        <w:t>Общие показатели планируемого строительства жилого фонда</w:t>
      </w: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984"/>
        <w:gridCol w:w="992"/>
        <w:gridCol w:w="992"/>
        <w:gridCol w:w="1135"/>
        <w:gridCol w:w="850"/>
        <w:gridCol w:w="851"/>
        <w:gridCol w:w="1134"/>
        <w:gridCol w:w="1700"/>
      </w:tblGrid>
      <w:tr w:rsidR="003D25CB" w:rsidRPr="001949C6" w:rsidTr="003D25CB">
        <w:trPr>
          <w:trHeight w:val="347"/>
          <w:tblHeader/>
        </w:trPr>
        <w:tc>
          <w:tcPr>
            <w:tcW w:w="959" w:type="dxa"/>
            <w:vMerge w:val="restart"/>
            <w:shd w:val="clear" w:color="auto" w:fill="auto"/>
          </w:tcPr>
          <w:p w:rsidR="003D25CB" w:rsidRPr="005E5BFD" w:rsidRDefault="003D25CB" w:rsidP="00D86A44">
            <w:pPr>
              <w:spacing w:line="180" w:lineRule="auto"/>
              <w:jc w:val="center"/>
              <w:rPr>
                <w:sz w:val="22"/>
                <w:szCs w:val="22"/>
              </w:rPr>
            </w:pPr>
          </w:p>
          <w:p w:rsidR="003D25CB" w:rsidRPr="005E5BFD" w:rsidRDefault="003D25CB" w:rsidP="00D86A44">
            <w:pPr>
              <w:spacing w:line="180" w:lineRule="auto"/>
              <w:jc w:val="center"/>
              <w:rPr>
                <w:sz w:val="22"/>
                <w:szCs w:val="22"/>
              </w:rPr>
            </w:pPr>
            <w:r w:rsidRPr="005E5BFD">
              <w:rPr>
                <w:sz w:val="22"/>
                <w:szCs w:val="22"/>
              </w:rPr>
              <w:t>№</w:t>
            </w:r>
          </w:p>
          <w:p w:rsidR="003D25CB" w:rsidRPr="005E5BFD" w:rsidRDefault="003D25CB" w:rsidP="00D86A44">
            <w:pPr>
              <w:spacing w:line="180" w:lineRule="auto"/>
              <w:jc w:val="center"/>
              <w:rPr>
                <w:sz w:val="22"/>
                <w:szCs w:val="22"/>
              </w:rPr>
            </w:pPr>
            <w:r w:rsidRPr="005E5BFD">
              <w:rPr>
                <w:sz w:val="22"/>
                <w:szCs w:val="22"/>
              </w:rPr>
              <w:t xml:space="preserve">на </w:t>
            </w:r>
            <w:proofErr w:type="spellStart"/>
            <w:r w:rsidRPr="005E5BFD">
              <w:rPr>
                <w:sz w:val="22"/>
                <w:szCs w:val="22"/>
              </w:rPr>
              <w:t>гп</w:t>
            </w:r>
            <w:proofErr w:type="spellEnd"/>
          </w:p>
        </w:tc>
        <w:tc>
          <w:tcPr>
            <w:tcW w:w="1984" w:type="dxa"/>
            <w:vMerge w:val="restart"/>
          </w:tcPr>
          <w:p w:rsidR="003D25CB" w:rsidRPr="005E5BFD" w:rsidRDefault="003D25CB" w:rsidP="00D86A44">
            <w:pPr>
              <w:spacing w:line="180" w:lineRule="auto"/>
              <w:jc w:val="both"/>
              <w:rPr>
                <w:sz w:val="22"/>
                <w:szCs w:val="22"/>
              </w:rPr>
            </w:pPr>
          </w:p>
          <w:p w:rsidR="003D25CB" w:rsidRPr="005E5BFD" w:rsidRDefault="003D25CB" w:rsidP="00D86A44">
            <w:pPr>
              <w:spacing w:line="180" w:lineRule="auto"/>
              <w:jc w:val="both"/>
              <w:rPr>
                <w:sz w:val="22"/>
                <w:szCs w:val="22"/>
              </w:rPr>
            </w:pPr>
            <w:r w:rsidRPr="005E5BF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D25CB" w:rsidRPr="005E5BFD" w:rsidRDefault="003D25CB" w:rsidP="00D86A44">
            <w:pPr>
              <w:spacing w:line="180" w:lineRule="auto"/>
              <w:jc w:val="both"/>
              <w:rPr>
                <w:sz w:val="22"/>
                <w:szCs w:val="22"/>
              </w:rPr>
            </w:pPr>
          </w:p>
          <w:p w:rsidR="003D25CB" w:rsidRPr="005E5BFD" w:rsidRDefault="003D25CB" w:rsidP="00D86A44">
            <w:pPr>
              <w:spacing w:line="180" w:lineRule="auto"/>
              <w:jc w:val="both"/>
              <w:rPr>
                <w:sz w:val="22"/>
                <w:szCs w:val="22"/>
              </w:rPr>
            </w:pPr>
            <w:r w:rsidRPr="005E5BFD">
              <w:rPr>
                <w:sz w:val="22"/>
                <w:szCs w:val="22"/>
              </w:rPr>
              <w:t>Эта</w:t>
            </w:r>
            <w:r w:rsidRPr="005E5BFD">
              <w:rPr>
                <w:sz w:val="22"/>
                <w:szCs w:val="22"/>
              </w:rPr>
              <w:t>ж</w:t>
            </w:r>
            <w:r w:rsidRPr="005E5BFD">
              <w:rPr>
                <w:sz w:val="22"/>
                <w:szCs w:val="22"/>
              </w:rPr>
              <w:t>ность</w:t>
            </w:r>
          </w:p>
          <w:p w:rsidR="003D25CB" w:rsidRPr="005E5BFD" w:rsidRDefault="003D25CB" w:rsidP="00D86A44">
            <w:pPr>
              <w:spacing w:line="1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3D25CB" w:rsidRPr="005E5BFD" w:rsidRDefault="003D25CB" w:rsidP="00D86A44">
            <w:pPr>
              <w:spacing w:line="180" w:lineRule="auto"/>
              <w:jc w:val="both"/>
              <w:rPr>
                <w:sz w:val="22"/>
                <w:szCs w:val="22"/>
              </w:rPr>
            </w:pPr>
            <w:r w:rsidRPr="005E5BFD">
              <w:rPr>
                <w:sz w:val="22"/>
                <w:szCs w:val="22"/>
              </w:rPr>
              <w:t>Кол-во квартир</w:t>
            </w:r>
          </w:p>
        </w:tc>
        <w:tc>
          <w:tcPr>
            <w:tcW w:w="1135" w:type="dxa"/>
            <w:vMerge w:val="restart"/>
          </w:tcPr>
          <w:p w:rsidR="003D25CB" w:rsidRPr="005E5BFD" w:rsidRDefault="003D25CB" w:rsidP="00D86A44">
            <w:pPr>
              <w:spacing w:line="180" w:lineRule="auto"/>
              <w:jc w:val="both"/>
              <w:rPr>
                <w:sz w:val="22"/>
                <w:szCs w:val="22"/>
              </w:rPr>
            </w:pPr>
            <w:r w:rsidRPr="005E5BFD">
              <w:rPr>
                <w:sz w:val="22"/>
                <w:szCs w:val="22"/>
              </w:rPr>
              <w:t>Общая площадь, кв.м.</w:t>
            </w:r>
          </w:p>
        </w:tc>
        <w:tc>
          <w:tcPr>
            <w:tcW w:w="1701" w:type="dxa"/>
            <w:gridSpan w:val="2"/>
          </w:tcPr>
          <w:p w:rsidR="003D25CB" w:rsidRPr="005E5BFD" w:rsidRDefault="003D25CB" w:rsidP="00D86A44">
            <w:pPr>
              <w:spacing w:line="180" w:lineRule="auto"/>
              <w:jc w:val="center"/>
              <w:rPr>
                <w:sz w:val="22"/>
                <w:szCs w:val="22"/>
              </w:rPr>
            </w:pPr>
            <w:proofErr w:type="spellStart"/>
            <w:r w:rsidRPr="005E5BFD">
              <w:rPr>
                <w:sz w:val="22"/>
                <w:szCs w:val="22"/>
              </w:rPr>
              <w:t>Чис</w:t>
            </w:r>
            <w:r>
              <w:rPr>
                <w:sz w:val="22"/>
                <w:szCs w:val="22"/>
              </w:rPr>
              <w:t>л</w:t>
            </w:r>
            <w:proofErr w:type="gramStart"/>
            <w:r w:rsidRPr="005E5BFD">
              <w:rPr>
                <w:sz w:val="22"/>
                <w:szCs w:val="22"/>
              </w:rPr>
              <w:t>.ж</w:t>
            </w:r>
            <w:proofErr w:type="gramEnd"/>
            <w:r w:rsidRPr="005E5BFD">
              <w:rPr>
                <w:sz w:val="22"/>
                <w:szCs w:val="22"/>
              </w:rPr>
              <w:t>ит</w:t>
            </w:r>
            <w:proofErr w:type="spellEnd"/>
            <w:r w:rsidRPr="005E5BFD">
              <w:rPr>
                <w:sz w:val="22"/>
                <w:szCs w:val="22"/>
              </w:rPr>
              <w:t xml:space="preserve">., </w:t>
            </w:r>
            <w:proofErr w:type="spellStart"/>
            <w:r w:rsidRPr="005E5BFD">
              <w:rPr>
                <w:sz w:val="22"/>
                <w:szCs w:val="22"/>
              </w:rPr>
              <w:t>чел.</w:t>
            </w:r>
            <w:r w:rsidR="00FF3BDC">
              <w:rPr>
                <w:sz w:val="22"/>
                <w:szCs w:val="22"/>
              </w:rPr>
              <w:t>при</w:t>
            </w:r>
            <w:proofErr w:type="spellEnd"/>
            <w:r w:rsidR="00FF3BDC">
              <w:rPr>
                <w:sz w:val="22"/>
                <w:szCs w:val="22"/>
              </w:rPr>
              <w:t xml:space="preserve"> обе</w:t>
            </w:r>
            <w:r w:rsidR="00FF3BDC">
              <w:rPr>
                <w:sz w:val="22"/>
                <w:szCs w:val="22"/>
              </w:rPr>
              <w:t>с</w:t>
            </w:r>
            <w:r w:rsidR="00FF3BDC">
              <w:rPr>
                <w:sz w:val="22"/>
                <w:szCs w:val="22"/>
              </w:rPr>
              <w:t>печенности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25CB" w:rsidRPr="005E5BFD" w:rsidRDefault="003D25CB" w:rsidP="00D86A44">
            <w:pPr>
              <w:spacing w:line="180" w:lineRule="auto"/>
              <w:jc w:val="center"/>
              <w:rPr>
                <w:sz w:val="22"/>
                <w:szCs w:val="22"/>
              </w:rPr>
            </w:pPr>
            <w:r w:rsidRPr="005E5BFD">
              <w:rPr>
                <w:sz w:val="22"/>
                <w:szCs w:val="22"/>
              </w:rPr>
              <w:t>Площадь участка, кв</w:t>
            </w:r>
            <w:proofErr w:type="gramStart"/>
            <w:r w:rsidRPr="005E5BFD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700" w:type="dxa"/>
            <w:vMerge w:val="restart"/>
          </w:tcPr>
          <w:p w:rsidR="003D25CB" w:rsidRPr="005E5BFD" w:rsidRDefault="003D25CB" w:rsidP="00D86A44">
            <w:pPr>
              <w:spacing w:line="180" w:lineRule="auto"/>
              <w:jc w:val="center"/>
              <w:rPr>
                <w:sz w:val="22"/>
                <w:szCs w:val="22"/>
              </w:rPr>
            </w:pPr>
            <w:r w:rsidRPr="005E5BFD">
              <w:rPr>
                <w:sz w:val="22"/>
                <w:szCs w:val="22"/>
              </w:rPr>
              <w:t>примечание</w:t>
            </w:r>
          </w:p>
        </w:tc>
      </w:tr>
      <w:tr w:rsidR="003D25CB" w:rsidRPr="001949C6" w:rsidTr="003D25CB">
        <w:trPr>
          <w:trHeight w:val="346"/>
          <w:tblHeader/>
        </w:trPr>
        <w:tc>
          <w:tcPr>
            <w:tcW w:w="959" w:type="dxa"/>
            <w:vMerge/>
            <w:shd w:val="clear" w:color="auto" w:fill="auto"/>
          </w:tcPr>
          <w:p w:rsidR="003D25CB" w:rsidRPr="005E5BFD" w:rsidRDefault="003D25CB" w:rsidP="00D86A44">
            <w:pPr>
              <w:spacing w:line="1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D25CB" w:rsidRPr="005E5BFD" w:rsidRDefault="003D25CB" w:rsidP="00D86A44">
            <w:pPr>
              <w:spacing w:line="1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D25CB" w:rsidRPr="005E5BFD" w:rsidRDefault="003D25CB" w:rsidP="00D86A44">
            <w:pPr>
              <w:spacing w:line="1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25CB" w:rsidRPr="005E5BFD" w:rsidRDefault="003D25CB" w:rsidP="00D86A44">
            <w:pPr>
              <w:spacing w:line="1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3D25CB" w:rsidRPr="005E5BFD" w:rsidRDefault="003D25CB" w:rsidP="00D86A44">
            <w:pPr>
              <w:spacing w:line="1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D25CB" w:rsidRPr="005E5BFD" w:rsidRDefault="003D25CB" w:rsidP="003D25CB">
            <w:pPr>
              <w:spacing w:line="180" w:lineRule="auto"/>
              <w:jc w:val="center"/>
              <w:rPr>
                <w:sz w:val="22"/>
                <w:szCs w:val="22"/>
              </w:rPr>
            </w:pPr>
            <w:r w:rsidRPr="005E5BF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5E5BFD">
              <w:rPr>
                <w:sz w:val="22"/>
                <w:szCs w:val="22"/>
              </w:rPr>
              <w:t>кв</w:t>
            </w:r>
            <w:proofErr w:type="gramStart"/>
            <w:r w:rsidRPr="005E5BFD">
              <w:rPr>
                <w:sz w:val="22"/>
                <w:szCs w:val="22"/>
              </w:rPr>
              <w:t>.м</w:t>
            </w:r>
            <w:proofErr w:type="gramEnd"/>
            <w:r w:rsidRPr="005E5BFD">
              <w:rPr>
                <w:sz w:val="22"/>
                <w:szCs w:val="22"/>
              </w:rPr>
              <w:t>/чел</w:t>
            </w:r>
          </w:p>
        </w:tc>
        <w:tc>
          <w:tcPr>
            <w:tcW w:w="851" w:type="dxa"/>
          </w:tcPr>
          <w:p w:rsidR="003D25CB" w:rsidRPr="005E5BFD" w:rsidRDefault="003D25CB" w:rsidP="00FF3BDC">
            <w:pPr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/чел</w:t>
            </w:r>
          </w:p>
        </w:tc>
        <w:tc>
          <w:tcPr>
            <w:tcW w:w="1134" w:type="dxa"/>
            <w:vMerge/>
            <w:shd w:val="clear" w:color="auto" w:fill="auto"/>
          </w:tcPr>
          <w:p w:rsidR="003D25CB" w:rsidRPr="005E5BFD" w:rsidRDefault="003D25CB" w:rsidP="00D86A44">
            <w:pPr>
              <w:spacing w:line="1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3D25CB" w:rsidRPr="005E5BFD" w:rsidRDefault="003D25CB" w:rsidP="00D86A44">
            <w:pPr>
              <w:spacing w:line="180" w:lineRule="auto"/>
              <w:jc w:val="center"/>
              <w:rPr>
                <w:sz w:val="22"/>
                <w:szCs w:val="22"/>
              </w:rPr>
            </w:pPr>
          </w:p>
        </w:tc>
      </w:tr>
      <w:tr w:rsidR="003D25CB" w:rsidRPr="001949C6" w:rsidTr="003D25CB">
        <w:tc>
          <w:tcPr>
            <w:tcW w:w="959" w:type="dxa"/>
          </w:tcPr>
          <w:p w:rsidR="003D25CB" w:rsidRPr="001949C6" w:rsidRDefault="003D25CB" w:rsidP="00D86A44">
            <w:pPr>
              <w:spacing w:line="16" w:lineRule="atLeast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D25CB" w:rsidRPr="001949C6" w:rsidRDefault="003D25CB" w:rsidP="00D86A44">
            <w:pPr>
              <w:spacing w:line="16" w:lineRule="atLeast"/>
              <w:jc w:val="both"/>
              <w:rPr>
                <w:b/>
                <w:sz w:val="24"/>
                <w:szCs w:val="24"/>
              </w:rPr>
            </w:pPr>
            <w:r w:rsidRPr="001949C6">
              <w:rPr>
                <w:b/>
                <w:sz w:val="24"/>
                <w:szCs w:val="24"/>
              </w:rPr>
              <w:t>Квартал</w:t>
            </w:r>
            <w:proofErr w:type="gramStart"/>
            <w:r w:rsidRPr="001949C6"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D25CB" w:rsidRPr="001949C6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25CB" w:rsidRPr="001949C6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3D25CB" w:rsidRPr="001949C6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D25CB" w:rsidRPr="001949C6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D25CB" w:rsidRPr="001949C6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25CB" w:rsidRPr="001949C6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3D25CB" w:rsidRPr="001949C6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</w:p>
        </w:tc>
      </w:tr>
      <w:tr w:rsidR="003D25CB" w:rsidRPr="001949C6" w:rsidTr="003D25CB">
        <w:tc>
          <w:tcPr>
            <w:tcW w:w="959" w:type="dxa"/>
          </w:tcPr>
          <w:p w:rsidR="003D25CB" w:rsidRPr="001949C6" w:rsidRDefault="003D25CB" w:rsidP="00D86A44">
            <w:pPr>
              <w:spacing w:line="16" w:lineRule="atLeast"/>
              <w:ind w:right="-108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D25CB" w:rsidRPr="001949C6" w:rsidRDefault="003D25CB" w:rsidP="00FF3BDC">
            <w:pPr>
              <w:spacing w:line="16" w:lineRule="atLeast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 xml:space="preserve">1 секционный жилой дом </w:t>
            </w:r>
          </w:p>
        </w:tc>
        <w:tc>
          <w:tcPr>
            <w:tcW w:w="992" w:type="dxa"/>
            <w:shd w:val="clear" w:color="auto" w:fill="auto"/>
          </w:tcPr>
          <w:p w:rsidR="003D25CB" w:rsidRPr="001949C6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D25CB" w:rsidRPr="001949C6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35</w:t>
            </w:r>
          </w:p>
        </w:tc>
        <w:tc>
          <w:tcPr>
            <w:tcW w:w="1135" w:type="dxa"/>
          </w:tcPr>
          <w:p w:rsidR="003D25CB" w:rsidRPr="001949C6" w:rsidRDefault="003D25CB" w:rsidP="00F84391">
            <w:pPr>
              <w:spacing w:line="1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1949C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3D25CB" w:rsidRPr="001949C6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3D25CB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25CB" w:rsidRPr="001949C6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1515,0</w:t>
            </w:r>
          </w:p>
        </w:tc>
        <w:tc>
          <w:tcPr>
            <w:tcW w:w="1700" w:type="dxa"/>
          </w:tcPr>
          <w:p w:rsidR="003D25CB" w:rsidRPr="001949C6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сноса</w:t>
            </w:r>
          </w:p>
        </w:tc>
      </w:tr>
      <w:tr w:rsidR="003D25CB" w:rsidRPr="001949C6" w:rsidTr="003D25CB">
        <w:tc>
          <w:tcPr>
            <w:tcW w:w="959" w:type="dxa"/>
          </w:tcPr>
          <w:p w:rsidR="003D25CB" w:rsidRPr="001949C6" w:rsidRDefault="003D25CB" w:rsidP="00D86A44">
            <w:pPr>
              <w:spacing w:line="16" w:lineRule="atLeast"/>
              <w:ind w:right="-108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D25CB" w:rsidRPr="001949C6" w:rsidRDefault="003D25CB" w:rsidP="00FF3BDC">
            <w:pPr>
              <w:spacing w:line="16" w:lineRule="atLeast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3 секционный жилой дом</w:t>
            </w:r>
          </w:p>
        </w:tc>
        <w:tc>
          <w:tcPr>
            <w:tcW w:w="992" w:type="dxa"/>
            <w:shd w:val="clear" w:color="auto" w:fill="auto"/>
          </w:tcPr>
          <w:p w:rsidR="003D25CB" w:rsidRPr="001949C6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D25CB" w:rsidRPr="001949C6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107</w:t>
            </w:r>
          </w:p>
        </w:tc>
        <w:tc>
          <w:tcPr>
            <w:tcW w:w="1135" w:type="dxa"/>
          </w:tcPr>
          <w:p w:rsidR="003D25CB" w:rsidRPr="001949C6" w:rsidRDefault="003D25CB" w:rsidP="00F84391">
            <w:pPr>
              <w:spacing w:line="1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  <w:r w:rsidRPr="001949C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3D25CB" w:rsidRPr="001949C6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851" w:type="dxa"/>
          </w:tcPr>
          <w:p w:rsidR="003D25CB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25CB" w:rsidRPr="001949C6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3942,0</w:t>
            </w:r>
          </w:p>
        </w:tc>
        <w:tc>
          <w:tcPr>
            <w:tcW w:w="1700" w:type="dxa"/>
          </w:tcPr>
          <w:p w:rsidR="003D25CB" w:rsidRPr="001949C6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снос 3 дома</w:t>
            </w:r>
          </w:p>
        </w:tc>
      </w:tr>
      <w:tr w:rsidR="003D25CB" w:rsidRPr="001949C6" w:rsidTr="003D25CB">
        <w:tc>
          <w:tcPr>
            <w:tcW w:w="959" w:type="dxa"/>
          </w:tcPr>
          <w:p w:rsidR="003D25CB" w:rsidRPr="001949C6" w:rsidRDefault="003D25CB" w:rsidP="00D86A44">
            <w:pPr>
              <w:spacing w:line="16" w:lineRule="atLeast"/>
              <w:ind w:right="-108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3D25CB" w:rsidRPr="001949C6" w:rsidRDefault="003D25CB" w:rsidP="00FF3BDC">
            <w:pPr>
              <w:spacing w:line="16" w:lineRule="atLeast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 xml:space="preserve">1 секционный жилой дом </w:t>
            </w:r>
          </w:p>
        </w:tc>
        <w:tc>
          <w:tcPr>
            <w:tcW w:w="992" w:type="dxa"/>
            <w:shd w:val="clear" w:color="auto" w:fill="auto"/>
          </w:tcPr>
          <w:p w:rsidR="003D25CB" w:rsidRPr="001949C6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D25CB" w:rsidRPr="001949C6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35</w:t>
            </w:r>
          </w:p>
        </w:tc>
        <w:tc>
          <w:tcPr>
            <w:tcW w:w="1135" w:type="dxa"/>
          </w:tcPr>
          <w:p w:rsidR="003D25CB" w:rsidRPr="001949C6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1949C6">
              <w:rPr>
                <w:sz w:val="24"/>
                <w:szCs w:val="24"/>
              </w:rPr>
              <w:t>00,0</w:t>
            </w:r>
          </w:p>
        </w:tc>
        <w:tc>
          <w:tcPr>
            <w:tcW w:w="850" w:type="dxa"/>
          </w:tcPr>
          <w:p w:rsidR="003D25CB" w:rsidRPr="001949C6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3D25CB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25CB" w:rsidRPr="001949C6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1850,0</w:t>
            </w:r>
          </w:p>
        </w:tc>
        <w:tc>
          <w:tcPr>
            <w:tcW w:w="1700" w:type="dxa"/>
          </w:tcPr>
          <w:p w:rsidR="003D25CB" w:rsidRPr="001949C6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снос 2 домов</w:t>
            </w:r>
          </w:p>
        </w:tc>
      </w:tr>
      <w:tr w:rsidR="003D25CB" w:rsidRPr="001949C6" w:rsidTr="003D25CB">
        <w:tc>
          <w:tcPr>
            <w:tcW w:w="959" w:type="dxa"/>
          </w:tcPr>
          <w:p w:rsidR="003D25CB" w:rsidRPr="001949C6" w:rsidRDefault="003D25CB" w:rsidP="00D86A44">
            <w:pPr>
              <w:spacing w:line="16" w:lineRule="atLeast"/>
              <w:ind w:right="-108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3D25CB" w:rsidRPr="001949C6" w:rsidRDefault="003D25CB" w:rsidP="00FF3BDC">
            <w:pPr>
              <w:spacing w:line="16" w:lineRule="atLeast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 секционный жилой дом</w:t>
            </w:r>
          </w:p>
        </w:tc>
        <w:tc>
          <w:tcPr>
            <w:tcW w:w="992" w:type="dxa"/>
            <w:shd w:val="clear" w:color="auto" w:fill="auto"/>
          </w:tcPr>
          <w:p w:rsidR="003D25CB" w:rsidRPr="001949C6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D25CB" w:rsidRPr="001949C6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35</w:t>
            </w:r>
          </w:p>
        </w:tc>
        <w:tc>
          <w:tcPr>
            <w:tcW w:w="1135" w:type="dxa"/>
          </w:tcPr>
          <w:p w:rsidR="003D25CB" w:rsidRPr="001949C6" w:rsidRDefault="003D25CB" w:rsidP="00D86A44">
            <w:pPr>
              <w:spacing w:line="16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1949C6">
              <w:rPr>
                <w:sz w:val="24"/>
                <w:szCs w:val="24"/>
              </w:rPr>
              <w:t>00,0</w:t>
            </w:r>
          </w:p>
        </w:tc>
        <w:tc>
          <w:tcPr>
            <w:tcW w:w="850" w:type="dxa"/>
          </w:tcPr>
          <w:p w:rsidR="003D25CB" w:rsidRPr="001949C6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3D25CB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25CB" w:rsidRPr="001949C6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1850,0</w:t>
            </w:r>
          </w:p>
        </w:tc>
        <w:tc>
          <w:tcPr>
            <w:tcW w:w="1700" w:type="dxa"/>
          </w:tcPr>
          <w:p w:rsidR="003D25CB" w:rsidRPr="001949C6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снос 2 домов</w:t>
            </w:r>
          </w:p>
        </w:tc>
      </w:tr>
      <w:tr w:rsidR="003D25CB" w:rsidRPr="001949C6" w:rsidTr="003D25CB">
        <w:tc>
          <w:tcPr>
            <w:tcW w:w="959" w:type="dxa"/>
          </w:tcPr>
          <w:p w:rsidR="003D25CB" w:rsidRPr="001949C6" w:rsidRDefault="003D25CB" w:rsidP="00D86A44">
            <w:pPr>
              <w:spacing w:line="16" w:lineRule="atLeast"/>
              <w:ind w:right="-108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3D25CB" w:rsidRPr="001949C6" w:rsidRDefault="003D25CB" w:rsidP="00FF3BDC">
            <w:pPr>
              <w:spacing w:line="16" w:lineRule="atLeast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 xml:space="preserve">3 секционный жилой дом </w:t>
            </w:r>
          </w:p>
        </w:tc>
        <w:tc>
          <w:tcPr>
            <w:tcW w:w="992" w:type="dxa"/>
            <w:shd w:val="clear" w:color="auto" w:fill="auto"/>
          </w:tcPr>
          <w:p w:rsidR="003D25CB" w:rsidRPr="001949C6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3D25CB" w:rsidRPr="001949C6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1949C6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3D25CB" w:rsidRPr="001949C6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0</w:t>
            </w:r>
            <w:r w:rsidRPr="001949C6">
              <w:rPr>
                <w:sz w:val="24"/>
                <w:szCs w:val="24"/>
              </w:rPr>
              <w:t>00,0</w:t>
            </w:r>
          </w:p>
        </w:tc>
        <w:tc>
          <w:tcPr>
            <w:tcW w:w="850" w:type="dxa"/>
          </w:tcPr>
          <w:p w:rsidR="003D25CB" w:rsidRPr="001949C6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D25CB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134" w:type="dxa"/>
            <w:shd w:val="clear" w:color="auto" w:fill="auto"/>
          </w:tcPr>
          <w:p w:rsidR="003D25CB" w:rsidRPr="001949C6" w:rsidRDefault="003D25CB" w:rsidP="00D86A44">
            <w:pPr>
              <w:spacing w:line="1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7394,0</w:t>
            </w:r>
          </w:p>
        </w:tc>
        <w:tc>
          <w:tcPr>
            <w:tcW w:w="1700" w:type="dxa"/>
          </w:tcPr>
          <w:p w:rsidR="003D25CB" w:rsidRPr="00C20DD9" w:rsidRDefault="003D25CB" w:rsidP="005E5BFD">
            <w:pPr>
              <w:spacing w:line="16" w:lineRule="atLeast"/>
              <w:jc w:val="center"/>
              <w:rPr>
                <w:sz w:val="22"/>
                <w:szCs w:val="22"/>
              </w:rPr>
            </w:pPr>
            <w:r w:rsidRPr="00C20DD9">
              <w:rPr>
                <w:sz w:val="22"/>
                <w:szCs w:val="22"/>
              </w:rPr>
              <w:t xml:space="preserve">снос 3 дома + 1 здание </w:t>
            </w:r>
            <w:r>
              <w:rPr>
                <w:sz w:val="22"/>
                <w:szCs w:val="22"/>
              </w:rPr>
              <w:t>ч</w:t>
            </w:r>
            <w:r w:rsidRPr="00C20DD9">
              <w:rPr>
                <w:sz w:val="22"/>
                <w:szCs w:val="22"/>
              </w:rPr>
              <w:t>/</w:t>
            </w:r>
            <w:proofErr w:type="spellStart"/>
            <w:proofErr w:type="gramStart"/>
            <w:r w:rsidRPr="00C20DD9">
              <w:rPr>
                <w:sz w:val="22"/>
                <w:szCs w:val="22"/>
              </w:rPr>
              <w:t>собств</w:t>
            </w:r>
            <w:proofErr w:type="spellEnd"/>
            <w:proofErr w:type="gramEnd"/>
          </w:p>
        </w:tc>
      </w:tr>
      <w:tr w:rsidR="00FF3BDC" w:rsidRPr="001949C6" w:rsidTr="00AF7ADD">
        <w:tc>
          <w:tcPr>
            <w:tcW w:w="2943" w:type="dxa"/>
            <w:gridSpan w:val="2"/>
          </w:tcPr>
          <w:p w:rsidR="00FF3BDC" w:rsidRPr="001949C6" w:rsidRDefault="00FF3BDC" w:rsidP="00FF3BDC">
            <w:pPr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Итого по кварталу 1</w:t>
            </w:r>
          </w:p>
        </w:tc>
        <w:tc>
          <w:tcPr>
            <w:tcW w:w="992" w:type="dxa"/>
            <w:shd w:val="clear" w:color="auto" w:fill="auto"/>
          </w:tcPr>
          <w:p w:rsidR="00FF3BDC" w:rsidRPr="001949C6" w:rsidRDefault="00FF3BDC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F3BDC" w:rsidRPr="001949C6" w:rsidRDefault="00FF3BDC" w:rsidP="005834BF">
            <w:pPr>
              <w:jc w:val="center"/>
              <w:rPr>
                <w:b/>
                <w:sz w:val="24"/>
                <w:szCs w:val="24"/>
              </w:rPr>
            </w:pPr>
            <w:r w:rsidRPr="001949C6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8</w:t>
            </w:r>
            <w:r w:rsidRPr="001949C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FF3BDC" w:rsidRPr="001949C6" w:rsidRDefault="00FF3BDC" w:rsidP="00F843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255</w:t>
            </w:r>
            <w:r w:rsidRPr="001949C6">
              <w:rPr>
                <w:b/>
                <w:sz w:val="24"/>
                <w:szCs w:val="24"/>
              </w:rPr>
              <w:t>00,0</w:t>
            </w:r>
          </w:p>
        </w:tc>
        <w:tc>
          <w:tcPr>
            <w:tcW w:w="1701" w:type="dxa"/>
            <w:gridSpan w:val="2"/>
          </w:tcPr>
          <w:p w:rsidR="00FF3BDC" w:rsidRPr="001949C6" w:rsidRDefault="00FF3BDC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</w:t>
            </w:r>
          </w:p>
        </w:tc>
        <w:tc>
          <w:tcPr>
            <w:tcW w:w="1134" w:type="dxa"/>
            <w:shd w:val="clear" w:color="auto" w:fill="auto"/>
          </w:tcPr>
          <w:p w:rsidR="00FF3BDC" w:rsidRPr="001949C6" w:rsidRDefault="00FF3BDC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FF3BDC" w:rsidRPr="001949C6" w:rsidRDefault="00FF3BDC" w:rsidP="005834BF">
            <w:pPr>
              <w:jc w:val="center"/>
              <w:rPr>
                <w:sz w:val="24"/>
                <w:szCs w:val="24"/>
              </w:rPr>
            </w:pPr>
          </w:p>
        </w:tc>
      </w:tr>
      <w:tr w:rsidR="003D25CB" w:rsidRPr="001949C6" w:rsidTr="003D25CB">
        <w:tc>
          <w:tcPr>
            <w:tcW w:w="959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D25CB" w:rsidRPr="001949C6" w:rsidRDefault="003D25CB" w:rsidP="00FF3BDC">
            <w:pPr>
              <w:rPr>
                <w:b/>
                <w:sz w:val="24"/>
                <w:szCs w:val="24"/>
              </w:rPr>
            </w:pPr>
            <w:r w:rsidRPr="001949C6">
              <w:rPr>
                <w:b/>
                <w:sz w:val="24"/>
                <w:szCs w:val="24"/>
              </w:rPr>
              <w:t>Квартал 2</w:t>
            </w:r>
          </w:p>
        </w:tc>
        <w:tc>
          <w:tcPr>
            <w:tcW w:w="992" w:type="dxa"/>
            <w:shd w:val="clear" w:color="auto" w:fill="auto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</w:tr>
      <w:tr w:rsidR="003D25CB" w:rsidRPr="001949C6" w:rsidTr="003D25CB">
        <w:trPr>
          <w:trHeight w:val="70"/>
        </w:trPr>
        <w:tc>
          <w:tcPr>
            <w:tcW w:w="959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3D25CB" w:rsidRPr="001949C6" w:rsidRDefault="003D25CB" w:rsidP="00FF3BDC">
            <w:pPr>
              <w:spacing w:line="192" w:lineRule="auto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3 секционный жилой дом</w:t>
            </w:r>
          </w:p>
        </w:tc>
        <w:tc>
          <w:tcPr>
            <w:tcW w:w="992" w:type="dxa"/>
            <w:shd w:val="clear" w:color="auto" w:fill="auto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104</w:t>
            </w:r>
          </w:p>
        </w:tc>
        <w:tc>
          <w:tcPr>
            <w:tcW w:w="1135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Pr="001949C6">
              <w:rPr>
                <w:sz w:val="24"/>
                <w:szCs w:val="24"/>
              </w:rPr>
              <w:t>00,0</w:t>
            </w:r>
          </w:p>
        </w:tc>
        <w:tc>
          <w:tcPr>
            <w:tcW w:w="850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851" w:type="dxa"/>
          </w:tcPr>
          <w:p w:rsidR="003D25CB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377,0</w:t>
            </w:r>
          </w:p>
        </w:tc>
        <w:tc>
          <w:tcPr>
            <w:tcW w:w="1700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снос 1 дома</w:t>
            </w:r>
          </w:p>
        </w:tc>
      </w:tr>
      <w:tr w:rsidR="003D25CB" w:rsidRPr="001949C6" w:rsidTr="003D25CB">
        <w:tc>
          <w:tcPr>
            <w:tcW w:w="959" w:type="dxa"/>
            <w:shd w:val="clear" w:color="auto" w:fill="FDE9D9" w:themeFill="accent6" w:themeFillTint="33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3D25CB" w:rsidRPr="001949C6" w:rsidRDefault="003D25CB" w:rsidP="00FF3BDC">
            <w:pPr>
              <w:spacing w:line="192" w:lineRule="auto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 секционный жилой дом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35" w:type="dxa"/>
            <w:shd w:val="clear" w:color="auto" w:fill="FDE9D9" w:themeFill="accent6" w:themeFillTint="33"/>
          </w:tcPr>
          <w:p w:rsidR="003D25CB" w:rsidRPr="001949C6" w:rsidRDefault="003D25CB" w:rsidP="00F84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949C6">
              <w:rPr>
                <w:sz w:val="24"/>
                <w:szCs w:val="24"/>
              </w:rPr>
              <w:t>00,0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3D25CB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1062,0</w:t>
            </w:r>
          </w:p>
        </w:tc>
        <w:tc>
          <w:tcPr>
            <w:tcW w:w="1700" w:type="dxa"/>
            <w:shd w:val="clear" w:color="auto" w:fill="FDE9D9" w:themeFill="accent6" w:themeFillTint="33"/>
          </w:tcPr>
          <w:p w:rsidR="003D25CB" w:rsidRPr="00C20DD9" w:rsidRDefault="003D25CB" w:rsidP="005834BF">
            <w:pPr>
              <w:jc w:val="center"/>
              <w:rPr>
                <w:sz w:val="22"/>
                <w:szCs w:val="22"/>
              </w:rPr>
            </w:pPr>
            <w:r w:rsidRPr="00C20DD9">
              <w:rPr>
                <w:sz w:val="22"/>
                <w:szCs w:val="22"/>
              </w:rPr>
              <w:t>снос 1 дома част/</w:t>
            </w:r>
            <w:proofErr w:type="spellStart"/>
            <w:proofErr w:type="gramStart"/>
            <w:r w:rsidRPr="00C20DD9">
              <w:rPr>
                <w:sz w:val="22"/>
                <w:szCs w:val="22"/>
              </w:rPr>
              <w:t>собств</w:t>
            </w:r>
            <w:proofErr w:type="spellEnd"/>
            <w:proofErr w:type="gramEnd"/>
          </w:p>
        </w:tc>
      </w:tr>
      <w:tr w:rsidR="003D25CB" w:rsidRPr="001949C6" w:rsidTr="003D25CB">
        <w:tc>
          <w:tcPr>
            <w:tcW w:w="959" w:type="dxa"/>
            <w:shd w:val="clear" w:color="auto" w:fill="FDE9D9" w:themeFill="accent6" w:themeFillTint="33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3D25CB" w:rsidRPr="001949C6" w:rsidRDefault="003D25CB" w:rsidP="00FF3BDC">
            <w:pPr>
              <w:spacing w:line="192" w:lineRule="auto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 секционный жилой дом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3D25CB" w:rsidRPr="001949C6" w:rsidRDefault="003D25CB" w:rsidP="00F84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35" w:type="dxa"/>
            <w:shd w:val="clear" w:color="auto" w:fill="FDE9D9" w:themeFill="accent6" w:themeFillTint="33"/>
          </w:tcPr>
          <w:p w:rsidR="003D25CB" w:rsidRPr="001949C6" w:rsidRDefault="003D25CB" w:rsidP="00F84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  <w:r w:rsidRPr="001949C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3D25CB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1515,0</w:t>
            </w:r>
          </w:p>
        </w:tc>
        <w:tc>
          <w:tcPr>
            <w:tcW w:w="1700" w:type="dxa"/>
            <w:shd w:val="clear" w:color="auto" w:fill="FDE9D9" w:themeFill="accent6" w:themeFillTint="33"/>
          </w:tcPr>
          <w:p w:rsidR="003D25CB" w:rsidRPr="00C20DD9" w:rsidRDefault="003D25CB" w:rsidP="005834BF">
            <w:pPr>
              <w:jc w:val="center"/>
              <w:rPr>
                <w:sz w:val="22"/>
                <w:szCs w:val="22"/>
              </w:rPr>
            </w:pPr>
            <w:r w:rsidRPr="00C20DD9">
              <w:rPr>
                <w:sz w:val="22"/>
                <w:szCs w:val="22"/>
              </w:rPr>
              <w:t>снос 1 дома</w:t>
            </w:r>
          </w:p>
          <w:p w:rsidR="003D25CB" w:rsidRPr="00C20DD9" w:rsidRDefault="003D25CB" w:rsidP="005834BF">
            <w:pPr>
              <w:jc w:val="center"/>
              <w:rPr>
                <w:sz w:val="22"/>
                <w:szCs w:val="22"/>
              </w:rPr>
            </w:pPr>
            <w:r w:rsidRPr="00C20DD9">
              <w:rPr>
                <w:sz w:val="22"/>
                <w:szCs w:val="22"/>
              </w:rPr>
              <w:t>част/</w:t>
            </w:r>
            <w:proofErr w:type="spellStart"/>
            <w:proofErr w:type="gramStart"/>
            <w:r w:rsidRPr="00C20DD9">
              <w:rPr>
                <w:sz w:val="22"/>
                <w:szCs w:val="22"/>
              </w:rPr>
              <w:t>собств</w:t>
            </w:r>
            <w:proofErr w:type="spellEnd"/>
            <w:proofErr w:type="gramEnd"/>
          </w:p>
        </w:tc>
      </w:tr>
      <w:tr w:rsidR="003D25CB" w:rsidRPr="001949C6" w:rsidTr="003D25CB">
        <w:tc>
          <w:tcPr>
            <w:tcW w:w="959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3D25CB" w:rsidRPr="001949C6" w:rsidRDefault="003D25CB" w:rsidP="00FF3BDC">
            <w:pPr>
              <w:spacing w:line="192" w:lineRule="auto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 секционный жилой дом</w:t>
            </w:r>
          </w:p>
        </w:tc>
        <w:tc>
          <w:tcPr>
            <w:tcW w:w="992" w:type="dxa"/>
            <w:shd w:val="clear" w:color="auto" w:fill="auto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72</w:t>
            </w:r>
          </w:p>
        </w:tc>
        <w:tc>
          <w:tcPr>
            <w:tcW w:w="1135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Pr="001949C6">
              <w:rPr>
                <w:sz w:val="24"/>
                <w:szCs w:val="24"/>
              </w:rPr>
              <w:t>00,0</w:t>
            </w:r>
          </w:p>
        </w:tc>
        <w:tc>
          <w:tcPr>
            <w:tcW w:w="850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D25CB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134" w:type="dxa"/>
            <w:shd w:val="clear" w:color="auto" w:fill="auto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2245,0</w:t>
            </w:r>
          </w:p>
        </w:tc>
        <w:tc>
          <w:tcPr>
            <w:tcW w:w="1700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снос 1 </w:t>
            </w: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ществ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дания</w:t>
            </w:r>
            <w:proofErr w:type="spellEnd"/>
          </w:p>
        </w:tc>
      </w:tr>
      <w:tr w:rsidR="003D25CB" w:rsidRPr="001949C6" w:rsidTr="003D25CB">
        <w:tc>
          <w:tcPr>
            <w:tcW w:w="959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3D25CB" w:rsidRPr="001949C6" w:rsidRDefault="003D25CB" w:rsidP="00FF3BDC">
            <w:pPr>
              <w:spacing w:line="192" w:lineRule="auto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4 секционный жилой дом</w:t>
            </w:r>
          </w:p>
        </w:tc>
        <w:tc>
          <w:tcPr>
            <w:tcW w:w="992" w:type="dxa"/>
            <w:shd w:val="clear" w:color="auto" w:fill="auto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135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6800</w:t>
            </w:r>
            <w:r w:rsidRPr="001949C6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851" w:type="dxa"/>
          </w:tcPr>
          <w:p w:rsidR="003D25CB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4891,0</w:t>
            </w:r>
          </w:p>
        </w:tc>
        <w:tc>
          <w:tcPr>
            <w:tcW w:w="1700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снос 3 домов</w:t>
            </w:r>
          </w:p>
        </w:tc>
      </w:tr>
      <w:tr w:rsidR="003D25CB" w:rsidRPr="001949C6" w:rsidTr="003D25CB">
        <w:tc>
          <w:tcPr>
            <w:tcW w:w="959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3D25CB" w:rsidRPr="001949C6" w:rsidRDefault="003D25CB" w:rsidP="00FF3BDC">
            <w:pPr>
              <w:spacing w:line="192" w:lineRule="auto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4 секционный жилой дом</w:t>
            </w:r>
          </w:p>
        </w:tc>
        <w:tc>
          <w:tcPr>
            <w:tcW w:w="992" w:type="dxa"/>
            <w:shd w:val="clear" w:color="auto" w:fill="auto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D25CB" w:rsidRPr="001949C6" w:rsidRDefault="003D25CB" w:rsidP="00F84391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54</w:t>
            </w:r>
          </w:p>
        </w:tc>
        <w:tc>
          <w:tcPr>
            <w:tcW w:w="1135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Pr="001949C6">
              <w:rPr>
                <w:sz w:val="24"/>
                <w:szCs w:val="24"/>
              </w:rPr>
              <w:t>00,0</w:t>
            </w:r>
          </w:p>
        </w:tc>
        <w:tc>
          <w:tcPr>
            <w:tcW w:w="850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851" w:type="dxa"/>
          </w:tcPr>
          <w:p w:rsidR="003D25CB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5900,0</w:t>
            </w:r>
          </w:p>
        </w:tc>
        <w:tc>
          <w:tcPr>
            <w:tcW w:w="1700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снос 3 домов</w:t>
            </w:r>
          </w:p>
        </w:tc>
      </w:tr>
      <w:tr w:rsidR="003D25CB" w:rsidRPr="001949C6" w:rsidTr="003D25CB">
        <w:tc>
          <w:tcPr>
            <w:tcW w:w="959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3D25CB" w:rsidRPr="001949C6" w:rsidRDefault="003D25CB" w:rsidP="00FF3BDC">
            <w:pPr>
              <w:spacing w:line="192" w:lineRule="auto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3секционный жилой дом</w:t>
            </w:r>
          </w:p>
        </w:tc>
        <w:tc>
          <w:tcPr>
            <w:tcW w:w="992" w:type="dxa"/>
            <w:shd w:val="clear" w:color="auto" w:fill="auto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12,14</w:t>
            </w:r>
          </w:p>
        </w:tc>
        <w:tc>
          <w:tcPr>
            <w:tcW w:w="992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135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  <w:r w:rsidRPr="001949C6">
              <w:rPr>
                <w:sz w:val="24"/>
                <w:szCs w:val="24"/>
              </w:rPr>
              <w:t>00,0</w:t>
            </w:r>
          </w:p>
        </w:tc>
        <w:tc>
          <w:tcPr>
            <w:tcW w:w="850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D25CB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1134" w:type="dxa"/>
            <w:shd w:val="clear" w:color="auto" w:fill="auto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6569,0</w:t>
            </w:r>
          </w:p>
        </w:tc>
        <w:tc>
          <w:tcPr>
            <w:tcW w:w="1700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снос 4 домов</w:t>
            </w:r>
          </w:p>
        </w:tc>
      </w:tr>
      <w:tr w:rsidR="003D25CB" w:rsidRPr="001949C6" w:rsidTr="003D25CB">
        <w:tc>
          <w:tcPr>
            <w:tcW w:w="959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3D25CB" w:rsidRPr="001949C6" w:rsidRDefault="003D25CB" w:rsidP="005834BF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949C6">
              <w:rPr>
                <w:sz w:val="24"/>
                <w:szCs w:val="24"/>
              </w:rPr>
              <w:t>секционный жилой дом</w:t>
            </w:r>
          </w:p>
        </w:tc>
        <w:tc>
          <w:tcPr>
            <w:tcW w:w="992" w:type="dxa"/>
            <w:shd w:val="clear" w:color="auto" w:fill="auto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08</w:t>
            </w:r>
          </w:p>
        </w:tc>
        <w:tc>
          <w:tcPr>
            <w:tcW w:w="1135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  <w:r w:rsidRPr="001949C6">
              <w:rPr>
                <w:sz w:val="24"/>
                <w:szCs w:val="24"/>
              </w:rPr>
              <w:t>00,0</w:t>
            </w:r>
          </w:p>
        </w:tc>
        <w:tc>
          <w:tcPr>
            <w:tcW w:w="850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D25CB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1134" w:type="dxa"/>
            <w:shd w:val="clear" w:color="auto" w:fill="auto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5900,0</w:t>
            </w:r>
          </w:p>
        </w:tc>
        <w:tc>
          <w:tcPr>
            <w:tcW w:w="1700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снос 4 домов</w:t>
            </w:r>
          </w:p>
        </w:tc>
      </w:tr>
      <w:tr w:rsidR="003D25CB" w:rsidRPr="001949C6" w:rsidTr="003D25CB">
        <w:tc>
          <w:tcPr>
            <w:tcW w:w="959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3D25CB" w:rsidRPr="001949C6" w:rsidRDefault="003D25CB" w:rsidP="005834BF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1секционный жилой дом</w:t>
            </w:r>
          </w:p>
        </w:tc>
        <w:tc>
          <w:tcPr>
            <w:tcW w:w="992" w:type="dxa"/>
            <w:shd w:val="clear" w:color="auto" w:fill="auto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54</w:t>
            </w:r>
          </w:p>
        </w:tc>
        <w:tc>
          <w:tcPr>
            <w:tcW w:w="1135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2200</w:t>
            </w:r>
          </w:p>
        </w:tc>
        <w:tc>
          <w:tcPr>
            <w:tcW w:w="850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851" w:type="dxa"/>
          </w:tcPr>
          <w:p w:rsidR="003D25CB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2100,0</w:t>
            </w:r>
          </w:p>
        </w:tc>
        <w:tc>
          <w:tcPr>
            <w:tcW w:w="1700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снос 1 </w:t>
            </w:r>
            <w:proofErr w:type="spellStart"/>
            <w:r>
              <w:rPr>
                <w:sz w:val="24"/>
                <w:szCs w:val="24"/>
              </w:rPr>
              <w:t>дома+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доп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еррит</w:t>
            </w:r>
            <w:proofErr w:type="spellEnd"/>
          </w:p>
        </w:tc>
      </w:tr>
      <w:tr w:rsidR="00FF3BDC" w:rsidRPr="001949C6" w:rsidTr="00AF7ADD">
        <w:tc>
          <w:tcPr>
            <w:tcW w:w="2943" w:type="dxa"/>
            <w:gridSpan w:val="2"/>
          </w:tcPr>
          <w:p w:rsidR="00FF3BDC" w:rsidRPr="001949C6" w:rsidRDefault="00FF3BDC" w:rsidP="00FF3BDC">
            <w:pPr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Итого по кварталу 2</w:t>
            </w:r>
          </w:p>
        </w:tc>
        <w:tc>
          <w:tcPr>
            <w:tcW w:w="992" w:type="dxa"/>
            <w:shd w:val="clear" w:color="auto" w:fill="auto"/>
          </w:tcPr>
          <w:p w:rsidR="00FF3BDC" w:rsidRPr="001949C6" w:rsidRDefault="00FF3BDC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F3BDC" w:rsidRPr="001949C6" w:rsidRDefault="00FF3BDC" w:rsidP="00583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998</w:t>
            </w:r>
          </w:p>
        </w:tc>
        <w:tc>
          <w:tcPr>
            <w:tcW w:w="1135" w:type="dxa"/>
          </w:tcPr>
          <w:p w:rsidR="00FF3BDC" w:rsidRPr="001949C6" w:rsidRDefault="00FF3BDC" w:rsidP="00F84391">
            <w:pPr>
              <w:jc w:val="center"/>
              <w:rPr>
                <w:b/>
                <w:sz w:val="24"/>
                <w:szCs w:val="24"/>
              </w:rPr>
            </w:pPr>
            <w:r w:rsidRPr="001949C6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050</w:t>
            </w:r>
            <w:r w:rsidRPr="001949C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</w:tcPr>
          <w:p w:rsidR="00FF3BDC" w:rsidRPr="001949C6" w:rsidRDefault="00FF3BDC" w:rsidP="003D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1465</w:t>
            </w:r>
          </w:p>
        </w:tc>
        <w:tc>
          <w:tcPr>
            <w:tcW w:w="1134" w:type="dxa"/>
            <w:shd w:val="clear" w:color="auto" w:fill="auto"/>
          </w:tcPr>
          <w:p w:rsidR="00FF3BDC" w:rsidRPr="001949C6" w:rsidRDefault="00FF3BDC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FF3BDC" w:rsidRPr="001949C6" w:rsidRDefault="00FF3BDC" w:rsidP="005834BF">
            <w:pPr>
              <w:jc w:val="center"/>
              <w:rPr>
                <w:sz w:val="24"/>
                <w:szCs w:val="24"/>
              </w:rPr>
            </w:pPr>
          </w:p>
        </w:tc>
      </w:tr>
      <w:tr w:rsidR="003D25CB" w:rsidRPr="001949C6" w:rsidTr="003D25CB">
        <w:tc>
          <w:tcPr>
            <w:tcW w:w="959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D25CB" w:rsidRPr="001949C6" w:rsidRDefault="003D25CB" w:rsidP="005834BF">
            <w:pPr>
              <w:jc w:val="both"/>
              <w:rPr>
                <w:b/>
                <w:sz w:val="24"/>
                <w:szCs w:val="24"/>
              </w:rPr>
            </w:pPr>
            <w:r w:rsidRPr="001949C6">
              <w:rPr>
                <w:b/>
                <w:sz w:val="24"/>
                <w:szCs w:val="24"/>
              </w:rPr>
              <w:t>Квартал 3</w:t>
            </w:r>
          </w:p>
        </w:tc>
        <w:tc>
          <w:tcPr>
            <w:tcW w:w="992" w:type="dxa"/>
            <w:shd w:val="clear" w:color="auto" w:fill="auto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</w:tr>
      <w:tr w:rsidR="003D25CB" w:rsidRPr="001949C6" w:rsidTr="003D25CB">
        <w:tc>
          <w:tcPr>
            <w:tcW w:w="959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3D25CB" w:rsidRPr="001949C6" w:rsidRDefault="003D25CB" w:rsidP="005834BF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 секционный жилой дом</w:t>
            </w:r>
          </w:p>
        </w:tc>
        <w:tc>
          <w:tcPr>
            <w:tcW w:w="992" w:type="dxa"/>
            <w:shd w:val="clear" w:color="auto" w:fill="auto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54</w:t>
            </w:r>
          </w:p>
        </w:tc>
        <w:tc>
          <w:tcPr>
            <w:tcW w:w="1135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2200,0</w:t>
            </w:r>
          </w:p>
        </w:tc>
        <w:tc>
          <w:tcPr>
            <w:tcW w:w="850" w:type="dxa"/>
          </w:tcPr>
          <w:p w:rsidR="003D25CB" w:rsidRPr="001949C6" w:rsidRDefault="003D25CB" w:rsidP="003D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851" w:type="dxa"/>
          </w:tcPr>
          <w:p w:rsidR="003D25CB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1850,0</w:t>
            </w:r>
          </w:p>
        </w:tc>
        <w:tc>
          <w:tcPr>
            <w:tcW w:w="1700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снос 1 дома</w:t>
            </w:r>
          </w:p>
        </w:tc>
      </w:tr>
      <w:tr w:rsidR="003D25CB" w:rsidRPr="001949C6" w:rsidTr="003D25CB">
        <w:tc>
          <w:tcPr>
            <w:tcW w:w="959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3D25CB" w:rsidRPr="001949C6" w:rsidRDefault="003D25CB" w:rsidP="005834BF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 секционный жилой дом</w:t>
            </w:r>
          </w:p>
        </w:tc>
        <w:tc>
          <w:tcPr>
            <w:tcW w:w="992" w:type="dxa"/>
            <w:shd w:val="clear" w:color="auto" w:fill="auto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62</w:t>
            </w:r>
          </w:p>
        </w:tc>
        <w:tc>
          <w:tcPr>
            <w:tcW w:w="1135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3400,0</w:t>
            </w:r>
          </w:p>
        </w:tc>
        <w:tc>
          <w:tcPr>
            <w:tcW w:w="850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851" w:type="dxa"/>
          </w:tcPr>
          <w:p w:rsidR="003D25CB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D25CB" w:rsidRDefault="003D25CB" w:rsidP="005834BF">
            <w:pPr>
              <w:jc w:val="center"/>
              <w:rPr>
                <w:sz w:val="24"/>
                <w:szCs w:val="24"/>
              </w:rPr>
            </w:pPr>
          </w:p>
          <w:p w:rsidR="003D25CB" w:rsidRDefault="003D25CB" w:rsidP="005834BF">
            <w:pPr>
              <w:jc w:val="center"/>
              <w:rPr>
                <w:sz w:val="24"/>
                <w:szCs w:val="24"/>
              </w:rPr>
            </w:pPr>
          </w:p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7704,0</w:t>
            </w:r>
          </w:p>
        </w:tc>
        <w:tc>
          <w:tcPr>
            <w:tcW w:w="1700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снос 2 домов</w:t>
            </w:r>
          </w:p>
        </w:tc>
      </w:tr>
      <w:tr w:rsidR="003D25CB" w:rsidRPr="001949C6" w:rsidTr="003D25CB">
        <w:tc>
          <w:tcPr>
            <w:tcW w:w="959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3D25CB" w:rsidRPr="001949C6" w:rsidRDefault="003D25CB" w:rsidP="005834BF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 секционный жилой дом</w:t>
            </w:r>
          </w:p>
        </w:tc>
        <w:tc>
          <w:tcPr>
            <w:tcW w:w="992" w:type="dxa"/>
            <w:shd w:val="clear" w:color="auto" w:fill="auto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135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Pr="001949C6">
              <w:rPr>
                <w:sz w:val="24"/>
                <w:szCs w:val="24"/>
              </w:rPr>
              <w:t>00,0</w:t>
            </w:r>
          </w:p>
        </w:tc>
        <w:tc>
          <w:tcPr>
            <w:tcW w:w="850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134" w:type="dxa"/>
            <w:vMerge/>
            <w:shd w:val="clear" w:color="auto" w:fill="auto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снос 2 домов</w:t>
            </w:r>
          </w:p>
        </w:tc>
      </w:tr>
      <w:tr w:rsidR="003D25CB" w:rsidRPr="001949C6" w:rsidTr="003D25CB">
        <w:tc>
          <w:tcPr>
            <w:tcW w:w="959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3D25CB" w:rsidRPr="001949C6" w:rsidRDefault="003D25CB" w:rsidP="005834BF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 xml:space="preserve">2 секционный жилой дом </w:t>
            </w:r>
          </w:p>
        </w:tc>
        <w:tc>
          <w:tcPr>
            <w:tcW w:w="992" w:type="dxa"/>
            <w:shd w:val="clear" w:color="auto" w:fill="auto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135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Pr="001949C6">
              <w:rPr>
                <w:sz w:val="24"/>
                <w:szCs w:val="24"/>
              </w:rPr>
              <w:t>00,0</w:t>
            </w:r>
          </w:p>
        </w:tc>
        <w:tc>
          <w:tcPr>
            <w:tcW w:w="850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134" w:type="dxa"/>
            <w:vMerge/>
            <w:shd w:val="clear" w:color="auto" w:fill="auto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снос 1 дома</w:t>
            </w:r>
          </w:p>
        </w:tc>
      </w:tr>
      <w:tr w:rsidR="00FF3BDC" w:rsidRPr="001949C6" w:rsidTr="00AF7ADD">
        <w:tc>
          <w:tcPr>
            <w:tcW w:w="2943" w:type="dxa"/>
            <w:gridSpan w:val="2"/>
          </w:tcPr>
          <w:p w:rsidR="00FF3BDC" w:rsidRPr="001949C6" w:rsidRDefault="00FF3BDC" w:rsidP="005834BF">
            <w:pPr>
              <w:jc w:val="right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 xml:space="preserve">Итого по кварталу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FF3BDC" w:rsidRPr="001949C6" w:rsidRDefault="00FF3BDC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F3BDC" w:rsidRPr="001949C6" w:rsidRDefault="00FF3BDC" w:rsidP="00583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276</w:t>
            </w:r>
          </w:p>
        </w:tc>
        <w:tc>
          <w:tcPr>
            <w:tcW w:w="1135" w:type="dxa"/>
          </w:tcPr>
          <w:p w:rsidR="00FF3BDC" w:rsidRPr="001949C6" w:rsidRDefault="00FF3BDC" w:rsidP="005834BF">
            <w:pPr>
              <w:jc w:val="center"/>
              <w:rPr>
                <w:b/>
                <w:sz w:val="24"/>
                <w:szCs w:val="24"/>
              </w:rPr>
            </w:pPr>
            <w:r w:rsidRPr="001949C6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400</w:t>
            </w:r>
            <w:r w:rsidRPr="001949C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</w:tcPr>
          <w:p w:rsidR="00FF3BDC" w:rsidRPr="001949C6" w:rsidRDefault="00FF3BDC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  <w:tc>
          <w:tcPr>
            <w:tcW w:w="1134" w:type="dxa"/>
            <w:shd w:val="clear" w:color="auto" w:fill="auto"/>
          </w:tcPr>
          <w:p w:rsidR="00FF3BDC" w:rsidRPr="001949C6" w:rsidRDefault="00FF3BDC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FF3BDC" w:rsidRPr="001949C6" w:rsidRDefault="00FF3BDC" w:rsidP="005834BF">
            <w:pPr>
              <w:jc w:val="center"/>
              <w:rPr>
                <w:sz w:val="24"/>
                <w:szCs w:val="24"/>
              </w:rPr>
            </w:pPr>
          </w:p>
        </w:tc>
      </w:tr>
      <w:tr w:rsidR="003D25CB" w:rsidRPr="001949C6" w:rsidTr="003D25CB">
        <w:tc>
          <w:tcPr>
            <w:tcW w:w="959" w:type="dxa"/>
            <w:shd w:val="clear" w:color="auto" w:fill="FDE9D9" w:themeFill="accent6" w:themeFillTint="33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3D25CB" w:rsidRPr="001949C6" w:rsidRDefault="003D25CB" w:rsidP="005834BF">
            <w:pPr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 xml:space="preserve"> ВСЕГО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1756</w:t>
            </w:r>
          </w:p>
        </w:tc>
        <w:tc>
          <w:tcPr>
            <w:tcW w:w="1135" w:type="dxa"/>
            <w:shd w:val="clear" w:color="auto" w:fill="FDE9D9" w:themeFill="accent6" w:themeFillTint="33"/>
          </w:tcPr>
          <w:p w:rsidR="003D25CB" w:rsidRPr="001949C6" w:rsidRDefault="003D25CB" w:rsidP="005834BF">
            <w:pPr>
              <w:jc w:val="center"/>
              <w:rPr>
                <w:b/>
                <w:sz w:val="24"/>
                <w:szCs w:val="24"/>
              </w:rPr>
            </w:pPr>
            <w:r w:rsidRPr="001949C6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0</w:t>
            </w:r>
            <w:r w:rsidRPr="001949C6">
              <w:rPr>
                <w:b/>
                <w:sz w:val="24"/>
                <w:szCs w:val="24"/>
              </w:rPr>
              <w:t>000,0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DE9D9" w:themeFill="accent6" w:themeFillTint="33"/>
          </w:tcPr>
          <w:p w:rsidR="003D25CB" w:rsidRPr="001949C6" w:rsidRDefault="003D25CB" w:rsidP="00583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34BF" w:rsidRDefault="005834BF" w:rsidP="005834BF">
      <w:pPr>
        <w:pStyle w:val="30"/>
        <w:jc w:val="left"/>
        <w:rPr>
          <w:rFonts w:ascii="Times New Roman" w:hAnsi="Times New Roman"/>
          <w:b/>
          <w:szCs w:val="24"/>
        </w:rPr>
      </w:pPr>
    </w:p>
    <w:p w:rsidR="00BB643B" w:rsidRDefault="00BB643B">
      <w:pPr>
        <w:rPr>
          <w:b/>
          <w:sz w:val="24"/>
          <w:szCs w:val="24"/>
        </w:rPr>
      </w:pPr>
    </w:p>
    <w:p w:rsidR="004C32B1" w:rsidRPr="001949C6" w:rsidRDefault="004C32B1" w:rsidP="001949C6">
      <w:pPr>
        <w:pStyle w:val="30"/>
        <w:spacing w:line="276" w:lineRule="auto"/>
        <w:jc w:val="left"/>
        <w:rPr>
          <w:rFonts w:ascii="Times New Roman" w:hAnsi="Times New Roman"/>
          <w:b/>
          <w:szCs w:val="24"/>
        </w:rPr>
      </w:pPr>
      <w:r w:rsidRPr="001949C6">
        <w:rPr>
          <w:rFonts w:ascii="Times New Roman" w:hAnsi="Times New Roman"/>
          <w:b/>
          <w:szCs w:val="24"/>
        </w:rPr>
        <w:t xml:space="preserve">Общие показатели нового строительства жилого фонда </w:t>
      </w:r>
    </w:p>
    <w:p w:rsidR="004C32B1" w:rsidRPr="001949C6" w:rsidRDefault="004C32B1" w:rsidP="001949C6">
      <w:pPr>
        <w:pStyle w:val="30"/>
        <w:spacing w:line="276" w:lineRule="auto"/>
        <w:jc w:val="left"/>
        <w:rPr>
          <w:rFonts w:ascii="Times New Roman" w:hAnsi="Times New Roman"/>
          <w:szCs w:val="24"/>
        </w:rPr>
      </w:pPr>
      <w:r w:rsidRPr="00B51712">
        <w:rPr>
          <w:rFonts w:ascii="Times New Roman" w:hAnsi="Times New Roman"/>
          <w:b/>
          <w:szCs w:val="24"/>
        </w:rPr>
        <w:t>Количество квартир</w:t>
      </w:r>
      <w:r w:rsidRPr="001949C6">
        <w:rPr>
          <w:rFonts w:ascii="Times New Roman" w:hAnsi="Times New Roman"/>
          <w:szCs w:val="24"/>
        </w:rPr>
        <w:t xml:space="preserve"> </w:t>
      </w:r>
      <w:r w:rsidR="001F2E72" w:rsidRPr="001949C6">
        <w:rPr>
          <w:rFonts w:ascii="Times New Roman" w:hAnsi="Times New Roman"/>
          <w:szCs w:val="24"/>
        </w:rPr>
        <w:t>(ориентировочно)</w:t>
      </w:r>
      <w:r w:rsidRPr="001949C6">
        <w:rPr>
          <w:rFonts w:ascii="Times New Roman" w:hAnsi="Times New Roman"/>
          <w:szCs w:val="24"/>
        </w:rPr>
        <w:t>- 1</w:t>
      </w:r>
      <w:r w:rsidR="006E4D81">
        <w:rPr>
          <w:rFonts w:ascii="Times New Roman" w:hAnsi="Times New Roman"/>
          <w:szCs w:val="24"/>
        </w:rPr>
        <w:t>756</w:t>
      </w:r>
      <w:r w:rsidRPr="001949C6">
        <w:rPr>
          <w:rFonts w:ascii="Times New Roman" w:hAnsi="Times New Roman"/>
          <w:szCs w:val="24"/>
        </w:rPr>
        <w:t xml:space="preserve"> квартир</w:t>
      </w:r>
      <w:r w:rsidR="001F2E72" w:rsidRPr="001949C6">
        <w:rPr>
          <w:rFonts w:ascii="Times New Roman" w:hAnsi="Times New Roman"/>
          <w:szCs w:val="24"/>
        </w:rPr>
        <w:t>ы</w:t>
      </w:r>
      <w:r w:rsidR="00747CCD" w:rsidRPr="001949C6">
        <w:rPr>
          <w:rFonts w:ascii="Times New Roman" w:hAnsi="Times New Roman"/>
          <w:szCs w:val="24"/>
        </w:rPr>
        <w:t>.</w:t>
      </w:r>
    </w:p>
    <w:p w:rsidR="004C32B1" w:rsidRPr="001949C6" w:rsidRDefault="004C32B1" w:rsidP="001949C6">
      <w:pPr>
        <w:pStyle w:val="30"/>
        <w:spacing w:line="276" w:lineRule="auto"/>
        <w:jc w:val="left"/>
        <w:rPr>
          <w:rFonts w:ascii="Times New Roman" w:hAnsi="Times New Roman"/>
          <w:szCs w:val="24"/>
        </w:rPr>
      </w:pPr>
      <w:r w:rsidRPr="001949C6">
        <w:rPr>
          <w:rFonts w:ascii="Times New Roman" w:hAnsi="Times New Roman"/>
          <w:szCs w:val="24"/>
        </w:rPr>
        <w:t xml:space="preserve">Общая жилая площадь квартир – </w:t>
      </w:r>
      <w:r w:rsidR="001F2E72" w:rsidRPr="001949C6">
        <w:rPr>
          <w:rFonts w:ascii="Times New Roman" w:hAnsi="Times New Roman"/>
          <w:szCs w:val="24"/>
        </w:rPr>
        <w:t>9</w:t>
      </w:r>
      <w:r w:rsidR="006E4D81">
        <w:rPr>
          <w:rFonts w:ascii="Times New Roman" w:hAnsi="Times New Roman"/>
          <w:szCs w:val="24"/>
        </w:rPr>
        <w:t>0</w:t>
      </w:r>
      <w:r w:rsidRPr="001949C6">
        <w:rPr>
          <w:rFonts w:ascii="Times New Roman" w:hAnsi="Times New Roman"/>
          <w:szCs w:val="24"/>
        </w:rPr>
        <w:t xml:space="preserve"> 000,0 кв</w:t>
      </w:r>
      <w:proofErr w:type="gramStart"/>
      <w:r w:rsidRPr="001949C6">
        <w:rPr>
          <w:rFonts w:ascii="Times New Roman" w:hAnsi="Times New Roman"/>
          <w:szCs w:val="24"/>
        </w:rPr>
        <w:t>.м</w:t>
      </w:r>
      <w:proofErr w:type="gramEnd"/>
      <w:r w:rsidR="00DF090A" w:rsidRPr="001949C6">
        <w:rPr>
          <w:rFonts w:ascii="Times New Roman" w:hAnsi="Times New Roman"/>
          <w:szCs w:val="24"/>
        </w:rPr>
        <w:t>, при подсчете площадей использовались ан</w:t>
      </w:r>
      <w:r w:rsidR="00DF090A" w:rsidRPr="001949C6">
        <w:rPr>
          <w:rFonts w:ascii="Times New Roman" w:hAnsi="Times New Roman"/>
          <w:szCs w:val="24"/>
        </w:rPr>
        <w:t>а</w:t>
      </w:r>
      <w:r w:rsidR="00DF090A" w:rsidRPr="001949C6">
        <w:rPr>
          <w:rFonts w:ascii="Times New Roman" w:hAnsi="Times New Roman"/>
          <w:szCs w:val="24"/>
        </w:rPr>
        <w:t>логи проектов жилых домов</w:t>
      </w:r>
      <w:r w:rsidR="00747CCD" w:rsidRPr="001949C6">
        <w:rPr>
          <w:rFonts w:ascii="Times New Roman" w:hAnsi="Times New Roman"/>
          <w:szCs w:val="24"/>
        </w:rPr>
        <w:t>, разработанные проектным институтом ООО ПИ «</w:t>
      </w:r>
      <w:proofErr w:type="spellStart"/>
      <w:r w:rsidR="00747CCD" w:rsidRPr="001949C6">
        <w:rPr>
          <w:rFonts w:ascii="Times New Roman" w:hAnsi="Times New Roman"/>
          <w:szCs w:val="24"/>
        </w:rPr>
        <w:t>Комигражданпр</w:t>
      </w:r>
      <w:r w:rsidR="00747CCD" w:rsidRPr="001949C6">
        <w:rPr>
          <w:rFonts w:ascii="Times New Roman" w:hAnsi="Times New Roman"/>
          <w:szCs w:val="24"/>
        </w:rPr>
        <w:t>о</w:t>
      </w:r>
      <w:r w:rsidR="00747CCD" w:rsidRPr="001949C6">
        <w:rPr>
          <w:rFonts w:ascii="Times New Roman" w:hAnsi="Times New Roman"/>
          <w:szCs w:val="24"/>
        </w:rPr>
        <w:t>ект</w:t>
      </w:r>
      <w:proofErr w:type="spellEnd"/>
      <w:r w:rsidR="00747CCD" w:rsidRPr="001949C6">
        <w:rPr>
          <w:rFonts w:ascii="Times New Roman" w:hAnsi="Times New Roman"/>
          <w:szCs w:val="24"/>
        </w:rPr>
        <w:t>».</w:t>
      </w:r>
    </w:p>
    <w:p w:rsidR="004C32B1" w:rsidRPr="001949C6" w:rsidRDefault="004C32B1" w:rsidP="001949C6">
      <w:pPr>
        <w:pStyle w:val="30"/>
        <w:spacing w:line="276" w:lineRule="auto"/>
        <w:jc w:val="center"/>
        <w:rPr>
          <w:rFonts w:ascii="Times New Roman" w:hAnsi="Times New Roman"/>
          <w:szCs w:val="24"/>
        </w:rPr>
      </w:pPr>
    </w:p>
    <w:p w:rsidR="00747CCD" w:rsidRPr="001949C6" w:rsidRDefault="00747CCD" w:rsidP="001949C6">
      <w:pPr>
        <w:pStyle w:val="30"/>
        <w:spacing w:line="276" w:lineRule="auto"/>
        <w:rPr>
          <w:rFonts w:ascii="Times New Roman" w:hAnsi="Times New Roman"/>
          <w:szCs w:val="24"/>
        </w:rPr>
      </w:pPr>
      <w:r w:rsidRPr="001949C6">
        <w:rPr>
          <w:rFonts w:ascii="Times New Roman" w:hAnsi="Times New Roman"/>
          <w:b/>
          <w:szCs w:val="24"/>
        </w:rPr>
        <w:t>Количество жителей</w:t>
      </w:r>
      <w:r w:rsidRPr="001949C6">
        <w:rPr>
          <w:rFonts w:ascii="Times New Roman" w:hAnsi="Times New Roman"/>
          <w:szCs w:val="24"/>
        </w:rPr>
        <w:t xml:space="preserve"> в планируемом </w:t>
      </w:r>
      <w:r w:rsidR="009A0D24" w:rsidRPr="001949C6">
        <w:rPr>
          <w:rFonts w:ascii="Times New Roman" w:hAnsi="Times New Roman"/>
          <w:szCs w:val="24"/>
        </w:rPr>
        <w:t xml:space="preserve">и </w:t>
      </w:r>
      <w:r w:rsidRPr="001949C6">
        <w:rPr>
          <w:rFonts w:ascii="Times New Roman" w:hAnsi="Times New Roman"/>
          <w:szCs w:val="24"/>
        </w:rPr>
        <w:t>жилом фонде произведен  из расчета 30 кв</w:t>
      </w:r>
      <w:proofErr w:type="gramStart"/>
      <w:r w:rsidRPr="001949C6">
        <w:rPr>
          <w:rFonts w:ascii="Times New Roman" w:hAnsi="Times New Roman"/>
          <w:szCs w:val="24"/>
        </w:rPr>
        <w:t>.м</w:t>
      </w:r>
      <w:proofErr w:type="gramEnd"/>
      <w:r w:rsidRPr="001949C6">
        <w:rPr>
          <w:rFonts w:ascii="Times New Roman" w:hAnsi="Times New Roman"/>
          <w:szCs w:val="24"/>
        </w:rPr>
        <w:t xml:space="preserve">етра на человека на </w:t>
      </w:r>
      <w:r w:rsidR="006E4D81">
        <w:rPr>
          <w:rFonts w:ascii="Times New Roman" w:hAnsi="Times New Roman"/>
          <w:szCs w:val="24"/>
        </w:rPr>
        <w:t xml:space="preserve">50% общей площади </w:t>
      </w:r>
      <w:r w:rsidRPr="001949C6">
        <w:rPr>
          <w:rFonts w:ascii="Times New Roman" w:hAnsi="Times New Roman"/>
          <w:szCs w:val="24"/>
        </w:rPr>
        <w:t>и 40 кв.м н</w:t>
      </w:r>
      <w:r w:rsidR="006E4D81">
        <w:rPr>
          <w:rFonts w:ascii="Times New Roman" w:hAnsi="Times New Roman"/>
          <w:szCs w:val="24"/>
        </w:rPr>
        <w:t>50% общей площади</w:t>
      </w:r>
      <w:r w:rsidRPr="001949C6">
        <w:rPr>
          <w:rFonts w:ascii="Times New Roman" w:hAnsi="Times New Roman"/>
          <w:szCs w:val="24"/>
        </w:rPr>
        <w:t xml:space="preserve">. Население </w:t>
      </w:r>
      <w:r w:rsidR="006E4D81">
        <w:rPr>
          <w:rFonts w:ascii="Times New Roman" w:hAnsi="Times New Roman"/>
          <w:szCs w:val="24"/>
        </w:rPr>
        <w:t xml:space="preserve">в планируемом фонде </w:t>
      </w:r>
      <w:r w:rsidRPr="001949C6">
        <w:rPr>
          <w:rFonts w:ascii="Times New Roman" w:hAnsi="Times New Roman"/>
          <w:szCs w:val="24"/>
        </w:rPr>
        <w:t xml:space="preserve">ориентировочно составит  </w:t>
      </w:r>
      <w:r w:rsidR="009A0D24" w:rsidRPr="001949C6">
        <w:rPr>
          <w:rFonts w:ascii="Times New Roman" w:hAnsi="Times New Roman"/>
          <w:szCs w:val="24"/>
        </w:rPr>
        <w:t>2</w:t>
      </w:r>
      <w:r w:rsidR="006E4D81">
        <w:rPr>
          <w:rFonts w:ascii="Times New Roman" w:hAnsi="Times New Roman"/>
          <w:szCs w:val="24"/>
        </w:rPr>
        <w:t>5</w:t>
      </w:r>
      <w:r w:rsidR="000E715C">
        <w:rPr>
          <w:rFonts w:ascii="Times New Roman" w:hAnsi="Times New Roman"/>
          <w:szCs w:val="24"/>
        </w:rPr>
        <w:t>9</w:t>
      </w:r>
      <w:r w:rsidR="006E4D81">
        <w:rPr>
          <w:rFonts w:ascii="Times New Roman" w:hAnsi="Times New Roman"/>
          <w:szCs w:val="24"/>
        </w:rPr>
        <w:t>0</w:t>
      </w:r>
      <w:r w:rsidR="009A0D24" w:rsidRPr="001949C6">
        <w:rPr>
          <w:rFonts w:ascii="Times New Roman" w:hAnsi="Times New Roman"/>
          <w:szCs w:val="24"/>
        </w:rPr>
        <w:t xml:space="preserve"> </w:t>
      </w:r>
      <w:r w:rsidR="006E4D81">
        <w:rPr>
          <w:rFonts w:ascii="Times New Roman" w:hAnsi="Times New Roman"/>
          <w:szCs w:val="24"/>
        </w:rPr>
        <w:t>человек</w:t>
      </w:r>
      <w:r w:rsidRPr="001949C6">
        <w:rPr>
          <w:rFonts w:ascii="Times New Roman" w:hAnsi="Times New Roman"/>
          <w:szCs w:val="24"/>
        </w:rPr>
        <w:t>.</w:t>
      </w:r>
    </w:p>
    <w:p w:rsidR="009A0D24" w:rsidRPr="001949C6" w:rsidRDefault="009A0D24" w:rsidP="001949C6">
      <w:pPr>
        <w:pStyle w:val="30"/>
        <w:spacing w:line="276" w:lineRule="auto"/>
        <w:rPr>
          <w:rFonts w:ascii="Times New Roman" w:hAnsi="Times New Roman"/>
          <w:szCs w:val="24"/>
        </w:rPr>
      </w:pPr>
      <w:r w:rsidRPr="001949C6">
        <w:rPr>
          <w:rFonts w:ascii="Times New Roman" w:hAnsi="Times New Roman"/>
          <w:szCs w:val="24"/>
        </w:rPr>
        <w:t xml:space="preserve">Всего  население </w:t>
      </w:r>
      <w:r w:rsidR="006E4D81">
        <w:rPr>
          <w:rFonts w:ascii="Times New Roman" w:hAnsi="Times New Roman"/>
          <w:szCs w:val="24"/>
        </w:rPr>
        <w:t xml:space="preserve">трех </w:t>
      </w:r>
      <w:r w:rsidRPr="001949C6">
        <w:rPr>
          <w:rFonts w:ascii="Times New Roman" w:hAnsi="Times New Roman"/>
          <w:szCs w:val="24"/>
        </w:rPr>
        <w:t>кварталов составит 3</w:t>
      </w:r>
      <w:r w:rsidR="006E4D81">
        <w:rPr>
          <w:rFonts w:ascii="Times New Roman" w:hAnsi="Times New Roman"/>
          <w:szCs w:val="24"/>
        </w:rPr>
        <w:t>3</w:t>
      </w:r>
      <w:r w:rsidR="000E715C">
        <w:rPr>
          <w:rFonts w:ascii="Times New Roman" w:hAnsi="Times New Roman"/>
          <w:szCs w:val="24"/>
        </w:rPr>
        <w:t>5</w:t>
      </w:r>
      <w:r w:rsidRPr="001949C6">
        <w:rPr>
          <w:rFonts w:ascii="Times New Roman" w:hAnsi="Times New Roman"/>
          <w:szCs w:val="24"/>
        </w:rPr>
        <w:t>0 человек.</w:t>
      </w:r>
    </w:p>
    <w:p w:rsidR="00E50193" w:rsidRPr="00B51712" w:rsidRDefault="00847F69" w:rsidP="001949C6">
      <w:pPr>
        <w:pStyle w:val="30"/>
        <w:spacing w:before="240" w:after="120" w:line="276" w:lineRule="auto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="00E50193" w:rsidRPr="00B51712">
        <w:rPr>
          <w:rFonts w:ascii="Times New Roman" w:hAnsi="Times New Roman"/>
          <w:b/>
          <w:sz w:val="26"/>
          <w:szCs w:val="26"/>
        </w:rPr>
        <w:t>.3.Развитие учреждений социального и культурно-бытового обслуживания н</w:t>
      </w:r>
      <w:r w:rsidR="00E50193" w:rsidRPr="00B51712">
        <w:rPr>
          <w:rFonts w:ascii="Times New Roman" w:hAnsi="Times New Roman"/>
          <w:b/>
          <w:sz w:val="26"/>
          <w:szCs w:val="26"/>
        </w:rPr>
        <w:t>а</w:t>
      </w:r>
      <w:r w:rsidR="00E50193" w:rsidRPr="00B51712">
        <w:rPr>
          <w:rFonts w:ascii="Times New Roman" w:hAnsi="Times New Roman"/>
          <w:b/>
          <w:sz w:val="26"/>
          <w:szCs w:val="26"/>
        </w:rPr>
        <w:t>селения</w:t>
      </w:r>
    </w:p>
    <w:p w:rsidR="00D04849" w:rsidRDefault="009A0D24" w:rsidP="001949C6">
      <w:pPr>
        <w:pStyle w:val="30"/>
        <w:spacing w:line="276" w:lineRule="auto"/>
        <w:jc w:val="left"/>
        <w:rPr>
          <w:rFonts w:ascii="Times New Roman" w:hAnsi="Times New Roman"/>
          <w:szCs w:val="24"/>
        </w:rPr>
      </w:pPr>
      <w:r w:rsidRPr="001949C6">
        <w:rPr>
          <w:rFonts w:ascii="Times New Roman" w:hAnsi="Times New Roman"/>
          <w:szCs w:val="24"/>
        </w:rPr>
        <w:t>Развитие учреждений социального обслуживания населения</w:t>
      </w:r>
      <w:proofErr w:type="gramStart"/>
      <w:r w:rsidRPr="001949C6">
        <w:rPr>
          <w:rFonts w:ascii="Times New Roman" w:hAnsi="Times New Roman"/>
          <w:szCs w:val="24"/>
        </w:rPr>
        <w:t xml:space="preserve"> </w:t>
      </w:r>
      <w:r w:rsidR="00D04849">
        <w:rPr>
          <w:rFonts w:ascii="Times New Roman" w:hAnsi="Times New Roman"/>
          <w:szCs w:val="24"/>
        </w:rPr>
        <w:t>:</w:t>
      </w:r>
      <w:proofErr w:type="gramEnd"/>
    </w:p>
    <w:p w:rsidR="009A0D24" w:rsidRDefault="00D04849" w:rsidP="001949C6">
      <w:pPr>
        <w:pStyle w:val="30"/>
        <w:spacing w:line="276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vanish/>
          <w:szCs w:val="24"/>
        </w:rPr>
        <w:t>Расчетное</w:t>
      </w:r>
      <w:r w:rsidR="009A0D24" w:rsidRPr="001949C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к</w:t>
      </w:r>
      <w:r w:rsidR="00315123">
        <w:rPr>
          <w:rFonts w:ascii="Times New Roman" w:hAnsi="Times New Roman"/>
          <w:szCs w:val="24"/>
        </w:rPr>
        <w:t xml:space="preserve">оличество мест в дошкольных учреждениях </w:t>
      </w:r>
      <w:proofErr w:type="gramStart"/>
      <w:r w:rsidR="00315123">
        <w:rPr>
          <w:rFonts w:ascii="Times New Roman" w:hAnsi="Times New Roman"/>
          <w:szCs w:val="24"/>
        </w:rPr>
        <w:t xml:space="preserve">составит при норме </w:t>
      </w:r>
      <w:r>
        <w:rPr>
          <w:rFonts w:ascii="Times New Roman" w:hAnsi="Times New Roman"/>
          <w:szCs w:val="24"/>
        </w:rPr>
        <w:t>80 мест на 1000 жителей составит</w:t>
      </w:r>
      <w:proofErr w:type="gramEnd"/>
      <w:r>
        <w:rPr>
          <w:rFonts w:ascii="Times New Roman" w:hAnsi="Times New Roman"/>
          <w:szCs w:val="24"/>
        </w:rPr>
        <w:t xml:space="preserve"> 26</w:t>
      </w:r>
      <w:r w:rsidR="000E715C">
        <w:rPr>
          <w:rFonts w:ascii="Times New Roman" w:hAnsi="Times New Roman"/>
          <w:szCs w:val="24"/>
        </w:rPr>
        <w:t>8</w:t>
      </w:r>
      <w:r w:rsidR="00D72C39">
        <w:rPr>
          <w:rFonts w:ascii="Times New Roman" w:hAnsi="Times New Roman"/>
          <w:szCs w:val="24"/>
        </w:rPr>
        <w:t xml:space="preserve"> мест. </w:t>
      </w:r>
      <w:proofErr w:type="gramStart"/>
      <w:r w:rsidR="00D72C39">
        <w:rPr>
          <w:rFonts w:ascii="Times New Roman" w:hAnsi="Times New Roman"/>
          <w:szCs w:val="24"/>
        </w:rPr>
        <w:t>П</w:t>
      </w:r>
      <w:r>
        <w:rPr>
          <w:rFonts w:ascii="Times New Roman" w:hAnsi="Times New Roman"/>
          <w:szCs w:val="24"/>
        </w:rPr>
        <w:t>роектом предлагается реконструкция</w:t>
      </w:r>
      <w:r w:rsidRPr="00D0484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существующего</w:t>
      </w:r>
      <w:r w:rsidRPr="001949C6">
        <w:rPr>
          <w:rFonts w:ascii="Times New Roman" w:hAnsi="Times New Roman"/>
          <w:szCs w:val="24"/>
        </w:rPr>
        <w:t xml:space="preserve">  дошко</w:t>
      </w:r>
      <w:r w:rsidR="000E715C">
        <w:rPr>
          <w:rFonts w:ascii="Times New Roman" w:hAnsi="Times New Roman"/>
          <w:szCs w:val="24"/>
        </w:rPr>
        <w:t xml:space="preserve">льного учреждения  образования: </w:t>
      </w:r>
      <w:r w:rsidRPr="001949C6">
        <w:rPr>
          <w:rFonts w:ascii="Times New Roman" w:hAnsi="Times New Roman"/>
          <w:szCs w:val="24"/>
        </w:rPr>
        <w:t xml:space="preserve"> расширение территории детского сада и дальнейшей возможности р</w:t>
      </w:r>
      <w:r w:rsidRPr="001949C6">
        <w:rPr>
          <w:rFonts w:ascii="Times New Roman" w:hAnsi="Times New Roman"/>
          <w:szCs w:val="24"/>
        </w:rPr>
        <w:t>е</w:t>
      </w:r>
      <w:r w:rsidRPr="001949C6">
        <w:rPr>
          <w:rFonts w:ascii="Times New Roman" w:hAnsi="Times New Roman"/>
          <w:szCs w:val="24"/>
        </w:rPr>
        <w:t>конструкции  здания</w:t>
      </w:r>
      <w:r w:rsidR="00D72C39">
        <w:rPr>
          <w:rFonts w:ascii="Times New Roman" w:hAnsi="Times New Roman"/>
          <w:szCs w:val="24"/>
        </w:rPr>
        <w:t xml:space="preserve">, а именно </w:t>
      </w:r>
      <w:r w:rsidRPr="001949C6">
        <w:rPr>
          <w:rFonts w:ascii="Times New Roman" w:hAnsi="Times New Roman"/>
          <w:szCs w:val="24"/>
        </w:rPr>
        <w:t xml:space="preserve"> </w:t>
      </w:r>
      <w:r w:rsidR="000E715C">
        <w:rPr>
          <w:rFonts w:ascii="Times New Roman" w:hAnsi="Times New Roman"/>
          <w:szCs w:val="24"/>
        </w:rPr>
        <w:t xml:space="preserve">строительства дополнительного корпуса </w:t>
      </w:r>
      <w:r w:rsidRPr="001949C6">
        <w:rPr>
          <w:rFonts w:ascii="Times New Roman" w:hAnsi="Times New Roman"/>
          <w:szCs w:val="24"/>
        </w:rPr>
        <w:t>с целью  увеличения  к</w:t>
      </w:r>
      <w:r w:rsidRPr="001949C6">
        <w:rPr>
          <w:rFonts w:ascii="Times New Roman" w:hAnsi="Times New Roman"/>
          <w:szCs w:val="24"/>
        </w:rPr>
        <w:t>о</w:t>
      </w:r>
      <w:r w:rsidRPr="001949C6">
        <w:rPr>
          <w:rFonts w:ascii="Times New Roman" w:hAnsi="Times New Roman"/>
          <w:szCs w:val="24"/>
        </w:rPr>
        <w:t>личества мест.</w:t>
      </w:r>
      <w:proofErr w:type="gramEnd"/>
    </w:p>
    <w:p w:rsidR="00D04849" w:rsidRPr="001949C6" w:rsidRDefault="00D04849" w:rsidP="001949C6">
      <w:pPr>
        <w:pStyle w:val="30"/>
        <w:spacing w:line="276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Расчетное количество мест в общих  школьных учреждениях образования  при норме 121 учащийся на 1000 жителей составит  40</w:t>
      </w:r>
      <w:r w:rsidR="000E715C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мест</w:t>
      </w:r>
      <w:r w:rsidR="000E715C">
        <w:rPr>
          <w:rFonts w:ascii="Times New Roman" w:hAnsi="Times New Roman"/>
          <w:szCs w:val="24"/>
        </w:rPr>
        <w:t xml:space="preserve"> (расчет</w:t>
      </w:r>
      <w:r>
        <w:rPr>
          <w:rFonts w:ascii="Times New Roman" w:hAnsi="Times New Roman"/>
          <w:szCs w:val="24"/>
        </w:rPr>
        <w:t xml:space="preserve"> произвести с расчетом всего микрорайона</w:t>
      </w:r>
      <w:r w:rsidR="000E715C">
        <w:rPr>
          <w:rFonts w:ascii="Times New Roman" w:hAnsi="Times New Roman"/>
          <w:szCs w:val="24"/>
        </w:rPr>
        <w:t xml:space="preserve">). Размещение планируемого объекта  </w:t>
      </w:r>
      <w:r>
        <w:rPr>
          <w:rFonts w:ascii="Times New Roman" w:hAnsi="Times New Roman"/>
          <w:szCs w:val="24"/>
        </w:rPr>
        <w:t>общеобразовательной школы в районе улицы Юхнина</w:t>
      </w:r>
      <w:r w:rsidR="000E715C">
        <w:rPr>
          <w:rFonts w:ascii="Times New Roman" w:hAnsi="Times New Roman"/>
          <w:szCs w:val="24"/>
        </w:rPr>
        <w:t>, на те</w:t>
      </w:r>
      <w:r w:rsidR="000E715C">
        <w:rPr>
          <w:rFonts w:ascii="Times New Roman" w:hAnsi="Times New Roman"/>
          <w:szCs w:val="24"/>
        </w:rPr>
        <w:t>р</w:t>
      </w:r>
      <w:r w:rsidR="000E715C">
        <w:rPr>
          <w:rFonts w:ascii="Times New Roman" w:hAnsi="Times New Roman"/>
          <w:szCs w:val="24"/>
        </w:rPr>
        <w:t xml:space="preserve">ритории бывшего рынка, </w:t>
      </w:r>
      <w:proofErr w:type="spellStart"/>
      <w:r w:rsidR="000E715C">
        <w:rPr>
          <w:rFonts w:ascii="Times New Roman" w:hAnsi="Times New Roman"/>
          <w:szCs w:val="24"/>
        </w:rPr>
        <w:t>предпроектная</w:t>
      </w:r>
      <w:proofErr w:type="spellEnd"/>
      <w:r w:rsidR="000E715C">
        <w:rPr>
          <w:rFonts w:ascii="Times New Roman" w:hAnsi="Times New Roman"/>
          <w:szCs w:val="24"/>
        </w:rPr>
        <w:t xml:space="preserve"> работа выполняется</w:t>
      </w:r>
      <w:r>
        <w:rPr>
          <w:rFonts w:ascii="Times New Roman" w:hAnsi="Times New Roman"/>
          <w:szCs w:val="24"/>
        </w:rPr>
        <w:t>.</w:t>
      </w:r>
    </w:p>
    <w:p w:rsidR="00A40EC1" w:rsidRPr="001949C6" w:rsidRDefault="009A0D24" w:rsidP="001949C6">
      <w:pPr>
        <w:pStyle w:val="30"/>
        <w:spacing w:line="276" w:lineRule="auto"/>
        <w:jc w:val="left"/>
        <w:rPr>
          <w:rFonts w:ascii="Times New Roman" w:hAnsi="Times New Roman"/>
          <w:szCs w:val="24"/>
        </w:rPr>
      </w:pPr>
      <w:r w:rsidRPr="001949C6">
        <w:rPr>
          <w:rFonts w:ascii="Times New Roman" w:hAnsi="Times New Roman"/>
          <w:szCs w:val="24"/>
        </w:rPr>
        <w:t xml:space="preserve">Расчет </w:t>
      </w:r>
      <w:r w:rsidR="0019107D" w:rsidRPr="001949C6">
        <w:rPr>
          <w:rFonts w:ascii="Times New Roman" w:hAnsi="Times New Roman"/>
          <w:szCs w:val="24"/>
        </w:rPr>
        <w:t xml:space="preserve">и размещение </w:t>
      </w:r>
      <w:r w:rsidRPr="001949C6">
        <w:rPr>
          <w:rFonts w:ascii="Times New Roman" w:hAnsi="Times New Roman"/>
          <w:szCs w:val="24"/>
        </w:rPr>
        <w:t>объектов социального и культурно-бытового обслуживания населения  (поликлиники, предприяти</w:t>
      </w:r>
      <w:r w:rsidR="00CB4D0B">
        <w:rPr>
          <w:rFonts w:ascii="Times New Roman" w:hAnsi="Times New Roman"/>
          <w:szCs w:val="24"/>
        </w:rPr>
        <w:t>й</w:t>
      </w:r>
      <w:r w:rsidRPr="001949C6">
        <w:rPr>
          <w:rFonts w:ascii="Times New Roman" w:hAnsi="Times New Roman"/>
          <w:szCs w:val="24"/>
        </w:rPr>
        <w:t xml:space="preserve"> торговли, общественного питания</w:t>
      </w:r>
      <w:r w:rsidR="0019107D" w:rsidRPr="001949C6">
        <w:rPr>
          <w:rFonts w:ascii="Times New Roman" w:hAnsi="Times New Roman"/>
          <w:szCs w:val="24"/>
        </w:rPr>
        <w:t>)</w:t>
      </w:r>
      <w:r w:rsidRPr="001949C6">
        <w:rPr>
          <w:rFonts w:ascii="Times New Roman" w:hAnsi="Times New Roman"/>
          <w:szCs w:val="24"/>
        </w:rPr>
        <w:t xml:space="preserve"> необходимо произвести с учетом всей численности населения</w:t>
      </w:r>
      <w:r w:rsidR="0019107D" w:rsidRPr="001949C6">
        <w:rPr>
          <w:rFonts w:ascii="Times New Roman" w:hAnsi="Times New Roman"/>
          <w:szCs w:val="24"/>
        </w:rPr>
        <w:t xml:space="preserve"> микрорайона.</w:t>
      </w:r>
    </w:p>
    <w:p w:rsidR="0098602B" w:rsidRPr="001949C6" w:rsidRDefault="00847F69" w:rsidP="00B51712">
      <w:pPr>
        <w:pStyle w:val="30"/>
        <w:spacing w:before="240" w:after="120" w:line="276" w:lineRule="auto"/>
        <w:jc w:val="lef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="00BD5714" w:rsidRPr="00B51712">
        <w:rPr>
          <w:rFonts w:ascii="Times New Roman" w:hAnsi="Times New Roman"/>
          <w:b/>
          <w:sz w:val="26"/>
          <w:szCs w:val="26"/>
        </w:rPr>
        <w:t>.</w:t>
      </w:r>
      <w:r w:rsidR="00883C25" w:rsidRPr="00B51712">
        <w:rPr>
          <w:rFonts w:ascii="Times New Roman" w:hAnsi="Times New Roman"/>
          <w:b/>
          <w:sz w:val="26"/>
          <w:szCs w:val="26"/>
        </w:rPr>
        <w:t>4</w:t>
      </w:r>
      <w:r w:rsidR="002F1F6E" w:rsidRPr="00B51712">
        <w:rPr>
          <w:rFonts w:ascii="Times New Roman" w:hAnsi="Times New Roman"/>
          <w:b/>
          <w:sz w:val="26"/>
          <w:szCs w:val="26"/>
        </w:rPr>
        <w:t>.</w:t>
      </w:r>
      <w:r w:rsidR="00834457" w:rsidRPr="00B51712">
        <w:rPr>
          <w:rFonts w:ascii="Times New Roman" w:hAnsi="Times New Roman"/>
          <w:b/>
          <w:sz w:val="26"/>
          <w:szCs w:val="26"/>
        </w:rPr>
        <w:t>Развитие</w:t>
      </w:r>
      <w:r w:rsidR="00BD5714" w:rsidRPr="00B51712">
        <w:rPr>
          <w:rFonts w:ascii="Times New Roman" w:hAnsi="Times New Roman"/>
          <w:b/>
          <w:sz w:val="26"/>
          <w:szCs w:val="26"/>
        </w:rPr>
        <w:t xml:space="preserve"> транспортной инфраструктуры</w:t>
      </w:r>
    </w:p>
    <w:p w:rsidR="00493931" w:rsidRPr="001949C6" w:rsidRDefault="00651BA3" w:rsidP="001949C6">
      <w:pPr>
        <w:pStyle w:val="30"/>
        <w:spacing w:line="276" w:lineRule="auto"/>
        <w:ind w:firstLine="709"/>
        <w:rPr>
          <w:rFonts w:ascii="Times New Roman" w:hAnsi="Times New Roman"/>
          <w:szCs w:val="24"/>
        </w:rPr>
      </w:pPr>
      <w:r w:rsidRPr="001949C6">
        <w:rPr>
          <w:rFonts w:ascii="Times New Roman" w:hAnsi="Times New Roman"/>
          <w:szCs w:val="24"/>
        </w:rPr>
        <w:t xml:space="preserve">Транспортная </w:t>
      </w:r>
      <w:r w:rsidR="00493931" w:rsidRPr="001949C6">
        <w:rPr>
          <w:rFonts w:ascii="Times New Roman" w:hAnsi="Times New Roman"/>
          <w:szCs w:val="24"/>
        </w:rPr>
        <w:t>инфраструктура</w:t>
      </w:r>
      <w:r w:rsidRPr="001949C6">
        <w:rPr>
          <w:rFonts w:ascii="Times New Roman" w:hAnsi="Times New Roman"/>
          <w:szCs w:val="24"/>
        </w:rPr>
        <w:t xml:space="preserve"> </w:t>
      </w:r>
      <w:r w:rsidR="00493931" w:rsidRPr="001949C6">
        <w:rPr>
          <w:rFonts w:ascii="Times New Roman" w:hAnsi="Times New Roman"/>
          <w:szCs w:val="24"/>
        </w:rPr>
        <w:t xml:space="preserve">проектируемой </w:t>
      </w:r>
      <w:r w:rsidRPr="001949C6">
        <w:rPr>
          <w:rFonts w:ascii="Times New Roman" w:hAnsi="Times New Roman"/>
          <w:szCs w:val="24"/>
        </w:rPr>
        <w:t xml:space="preserve"> территории </w:t>
      </w:r>
      <w:r w:rsidR="00493931" w:rsidRPr="001949C6">
        <w:rPr>
          <w:rFonts w:ascii="Times New Roman" w:hAnsi="Times New Roman"/>
          <w:szCs w:val="24"/>
        </w:rPr>
        <w:t xml:space="preserve"> продолжает дальнейшее разв</w:t>
      </w:r>
      <w:r w:rsidR="00493931" w:rsidRPr="001949C6">
        <w:rPr>
          <w:rFonts w:ascii="Times New Roman" w:hAnsi="Times New Roman"/>
          <w:szCs w:val="24"/>
        </w:rPr>
        <w:t>и</w:t>
      </w:r>
      <w:r w:rsidR="00493931" w:rsidRPr="001949C6">
        <w:rPr>
          <w:rFonts w:ascii="Times New Roman" w:hAnsi="Times New Roman"/>
          <w:szCs w:val="24"/>
        </w:rPr>
        <w:t>тие существующей улично-дорожной сет</w:t>
      </w:r>
      <w:proofErr w:type="gramStart"/>
      <w:r w:rsidR="00493931" w:rsidRPr="001949C6">
        <w:rPr>
          <w:rFonts w:ascii="Times New Roman" w:hAnsi="Times New Roman"/>
          <w:szCs w:val="24"/>
        </w:rPr>
        <w:t>и</w:t>
      </w:r>
      <w:r w:rsidR="0019107D" w:rsidRPr="001949C6">
        <w:rPr>
          <w:rFonts w:ascii="Times New Roman" w:hAnsi="Times New Roman"/>
          <w:szCs w:val="24"/>
        </w:rPr>
        <w:t>(</w:t>
      </w:r>
      <w:proofErr w:type="gramEnd"/>
      <w:r w:rsidR="0019107D" w:rsidRPr="001949C6">
        <w:rPr>
          <w:rFonts w:ascii="Times New Roman" w:hAnsi="Times New Roman"/>
          <w:szCs w:val="24"/>
        </w:rPr>
        <w:t>УДС) улиц сформированных кварталов. Согласно ген</w:t>
      </w:r>
      <w:r w:rsidR="0019107D" w:rsidRPr="001949C6">
        <w:rPr>
          <w:rFonts w:ascii="Times New Roman" w:hAnsi="Times New Roman"/>
          <w:szCs w:val="24"/>
        </w:rPr>
        <w:t>е</w:t>
      </w:r>
      <w:r w:rsidR="0019107D" w:rsidRPr="001949C6">
        <w:rPr>
          <w:rFonts w:ascii="Times New Roman" w:hAnsi="Times New Roman"/>
          <w:szCs w:val="24"/>
        </w:rPr>
        <w:t xml:space="preserve">ральному плану развития территории города планируется расширение улиц Октябрьский проспект, Орджоникидзе, </w:t>
      </w:r>
      <w:proofErr w:type="spellStart"/>
      <w:r w:rsidR="0019107D" w:rsidRPr="001949C6">
        <w:rPr>
          <w:rFonts w:ascii="Times New Roman" w:hAnsi="Times New Roman"/>
          <w:szCs w:val="24"/>
        </w:rPr>
        <w:t>Оплеснина</w:t>
      </w:r>
      <w:proofErr w:type="spellEnd"/>
      <w:r w:rsidR="0019107D" w:rsidRPr="001949C6">
        <w:rPr>
          <w:rFonts w:ascii="Times New Roman" w:hAnsi="Times New Roman"/>
          <w:szCs w:val="24"/>
        </w:rPr>
        <w:t xml:space="preserve"> в границах красных линий</w:t>
      </w:r>
      <w:r w:rsidR="00493931" w:rsidRPr="001949C6">
        <w:rPr>
          <w:rFonts w:ascii="Times New Roman" w:hAnsi="Times New Roman"/>
          <w:szCs w:val="24"/>
        </w:rPr>
        <w:t>.</w:t>
      </w:r>
      <w:r w:rsidR="00B566AC" w:rsidRPr="001949C6">
        <w:rPr>
          <w:rFonts w:ascii="Times New Roman" w:hAnsi="Times New Roman"/>
          <w:szCs w:val="24"/>
        </w:rPr>
        <w:t xml:space="preserve"> </w:t>
      </w:r>
      <w:r w:rsidR="0019107D" w:rsidRPr="001949C6">
        <w:rPr>
          <w:rFonts w:ascii="Times New Roman" w:hAnsi="Times New Roman"/>
          <w:szCs w:val="24"/>
        </w:rPr>
        <w:t>Заезды на территорию жилых групп домов вы полнить с проезжей части сложившейся системы УДС. П</w:t>
      </w:r>
      <w:r w:rsidR="00493931" w:rsidRPr="001949C6">
        <w:rPr>
          <w:rFonts w:ascii="Times New Roman" w:hAnsi="Times New Roman"/>
          <w:szCs w:val="24"/>
        </w:rPr>
        <w:t xml:space="preserve">роезды </w:t>
      </w:r>
      <w:r w:rsidRPr="001949C6">
        <w:rPr>
          <w:rFonts w:ascii="Times New Roman" w:hAnsi="Times New Roman"/>
          <w:szCs w:val="24"/>
        </w:rPr>
        <w:t xml:space="preserve"> выполнить с асфальтобето</w:t>
      </w:r>
      <w:r w:rsidRPr="001949C6">
        <w:rPr>
          <w:rFonts w:ascii="Times New Roman" w:hAnsi="Times New Roman"/>
          <w:szCs w:val="24"/>
        </w:rPr>
        <w:t>н</w:t>
      </w:r>
      <w:r w:rsidRPr="001949C6">
        <w:rPr>
          <w:rFonts w:ascii="Times New Roman" w:hAnsi="Times New Roman"/>
          <w:szCs w:val="24"/>
        </w:rPr>
        <w:t>ным покрытием проезжей части, тротуарами, уличным освещением.</w:t>
      </w:r>
      <w:r w:rsidR="00493931" w:rsidRPr="001949C6">
        <w:rPr>
          <w:rFonts w:ascii="Times New Roman" w:hAnsi="Times New Roman"/>
          <w:szCs w:val="24"/>
        </w:rPr>
        <w:t xml:space="preserve"> </w:t>
      </w:r>
      <w:r w:rsidR="0019107D" w:rsidRPr="001949C6">
        <w:rPr>
          <w:rFonts w:ascii="Times New Roman" w:hAnsi="Times New Roman"/>
          <w:szCs w:val="24"/>
        </w:rPr>
        <w:t xml:space="preserve"> </w:t>
      </w:r>
    </w:p>
    <w:p w:rsidR="006B3BC2" w:rsidRDefault="006B3BC2" w:rsidP="00B51712">
      <w:pPr>
        <w:pStyle w:val="30"/>
        <w:spacing w:before="240" w:after="120" w:line="276" w:lineRule="auto"/>
        <w:jc w:val="left"/>
        <w:rPr>
          <w:rFonts w:ascii="Times New Roman" w:hAnsi="Times New Roman"/>
          <w:b/>
          <w:sz w:val="26"/>
          <w:szCs w:val="26"/>
        </w:rPr>
      </w:pPr>
    </w:p>
    <w:p w:rsidR="00127878" w:rsidRPr="003946C7" w:rsidRDefault="00847F69" w:rsidP="00B51712">
      <w:pPr>
        <w:pStyle w:val="30"/>
        <w:spacing w:before="240" w:after="120" w:line="276" w:lineRule="auto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="00127878" w:rsidRPr="003946C7">
        <w:rPr>
          <w:rFonts w:ascii="Times New Roman" w:hAnsi="Times New Roman"/>
          <w:b/>
          <w:sz w:val="26"/>
          <w:szCs w:val="26"/>
        </w:rPr>
        <w:t>.</w:t>
      </w:r>
      <w:r w:rsidR="00883C25" w:rsidRPr="003946C7">
        <w:rPr>
          <w:rFonts w:ascii="Times New Roman" w:hAnsi="Times New Roman"/>
          <w:b/>
          <w:sz w:val="26"/>
          <w:szCs w:val="26"/>
        </w:rPr>
        <w:t>5</w:t>
      </w:r>
      <w:r w:rsidR="00127878" w:rsidRPr="003946C7">
        <w:rPr>
          <w:rFonts w:ascii="Times New Roman" w:hAnsi="Times New Roman"/>
          <w:b/>
          <w:sz w:val="26"/>
          <w:szCs w:val="26"/>
        </w:rPr>
        <w:t xml:space="preserve">. </w:t>
      </w:r>
      <w:r w:rsidR="00834457" w:rsidRPr="003946C7">
        <w:rPr>
          <w:rFonts w:ascii="Times New Roman" w:hAnsi="Times New Roman"/>
          <w:b/>
          <w:sz w:val="26"/>
          <w:szCs w:val="26"/>
        </w:rPr>
        <w:t>Развитие с</w:t>
      </w:r>
      <w:r w:rsidR="00127878" w:rsidRPr="003946C7">
        <w:rPr>
          <w:rFonts w:ascii="Times New Roman" w:hAnsi="Times New Roman"/>
          <w:b/>
          <w:sz w:val="26"/>
          <w:szCs w:val="26"/>
        </w:rPr>
        <w:t>истем</w:t>
      </w:r>
      <w:r w:rsidR="00834457" w:rsidRPr="003946C7">
        <w:rPr>
          <w:rFonts w:ascii="Times New Roman" w:hAnsi="Times New Roman"/>
          <w:b/>
          <w:sz w:val="26"/>
          <w:szCs w:val="26"/>
        </w:rPr>
        <w:t>ы</w:t>
      </w:r>
      <w:r w:rsidR="00127878" w:rsidRPr="003946C7">
        <w:rPr>
          <w:rFonts w:ascii="Times New Roman" w:hAnsi="Times New Roman"/>
          <w:b/>
          <w:sz w:val="26"/>
          <w:szCs w:val="26"/>
        </w:rPr>
        <w:t xml:space="preserve"> инженерной подготовки</w:t>
      </w:r>
      <w:r w:rsidR="003946C7">
        <w:rPr>
          <w:rFonts w:ascii="Times New Roman" w:hAnsi="Times New Roman"/>
          <w:b/>
          <w:sz w:val="26"/>
          <w:szCs w:val="26"/>
        </w:rPr>
        <w:t xml:space="preserve">, благоустройства </w:t>
      </w:r>
      <w:r w:rsidR="00127878" w:rsidRPr="003946C7">
        <w:rPr>
          <w:rFonts w:ascii="Times New Roman" w:hAnsi="Times New Roman"/>
          <w:b/>
          <w:sz w:val="26"/>
          <w:szCs w:val="26"/>
        </w:rPr>
        <w:t xml:space="preserve"> и озеленения</w:t>
      </w:r>
      <w:r w:rsidR="002F1F6E" w:rsidRPr="003946C7">
        <w:rPr>
          <w:rFonts w:ascii="Times New Roman" w:hAnsi="Times New Roman"/>
          <w:b/>
          <w:sz w:val="26"/>
          <w:szCs w:val="26"/>
        </w:rPr>
        <w:t xml:space="preserve"> территории</w:t>
      </w:r>
    </w:p>
    <w:p w:rsidR="003946C7" w:rsidRPr="003946C7" w:rsidRDefault="00847F69" w:rsidP="001949C6">
      <w:pPr>
        <w:pStyle w:val="30"/>
        <w:spacing w:line="276" w:lineRule="auto"/>
        <w:ind w:firstLine="709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</w:t>
      </w:r>
      <w:r w:rsidR="003946C7" w:rsidRPr="003946C7">
        <w:rPr>
          <w:rFonts w:ascii="Times New Roman" w:hAnsi="Times New Roman"/>
          <w:b/>
          <w:szCs w:val="24"/>
        </w:rPr>
        <w:t xml:space="preserve">.5.1 </w:t>
      </w:r>
      <w:r w:rsidR="00486C1C" w:rsidRPr="003946C7">
        <w:rPr>
          <w:rFonts w:ascii="Times New Roman" w:hAnsi="Times New Roman"/>
          <w:b/>
          <w:szCs w:val="24"/>
        </w:rPr>
        <w:t xml:space="preserve">Инженерная подготовка </w:t>
      </w:r>
    </w:p>
    <w:p w:rsidR="00486C1C" w:rsidRPr="001949C6" w:rsidRDefault="003946C7" w:rsidP="001949C6">
      <w:pPr>
        <w:pStyle w:val="30"/>
        <w:spacing w:line="276" w:lineRule="auto"/>
        <w:ind w:firstLine="709"/>
        <w:rPr>
          <w:rFonts w:ascii="Times New Roman" w:hAnsi="Times New Roman"/>
          <w:szCs w:val="24"/>
        </w:rPr>
      </w:pPr>
      <w:r w:rsidRPr="003946C7">
        <w:rPr>
          <w:rFonts w:ascii="Times New Roman" w:hAnsi="Times New Roman"/>
          <w:szCs w:val="24"/>
        </w:rPr>
        <w:lastRenderedPageBreak/>
        <w:t xml:space="preserve">Инженерная подготовка </w:t>
      </w:r>
      <w:r w:rsidR="00486C1C" w:rsidRPr="003946C7">
        <w:rPr>
          <w:rFonts w:ascii="Times New Roman" w:hAnsi="Times New Roman"/>
          <w:szCs w:val="24"/>
        </w:rPr>
        <w:t>территории</w:t>
      </w:r>
      <w:r w:rsidR="00486C1C" w:rsidRPr="001949C6">
        <w:rPr>
          <w:rFonts w:ascii="Times New Roman" w:hAnsi="Times New Roman"/>
          <w:szCs w:val="24"/>
        </w:rPr>
        <w:t xml:space="preserve"> включает в себя решение по вертикальной планировке квартала с сохранением отметок территории</w:t>
      </w:r>
      <w:r w:rsidR="0019107D" w:rsidRPr="001949C6">
        <w:rPr>
          <w:rFonts w:ascii="Times New Roman" w:hAnsi="Times New Roman"/>
          <w:szCs w:val="24"/>
        </w:rPr>
        <w:t>.</w:t>
      </w:r>
      <w:r w:rsidR="00486C1C" w:rsidRPr="001949C6">
        <w:rPr>
          <w:rFonts w:ascii="Times New Roman" w:hAnsi="Times New Roman"/>
          <w:szCs w:val="24"/>
        </w:rPr>
        <w:t xml:space="preserve"> Принятые проектные продольные уклоны, осущест</w:t>
      </w:r>
      <w:r w:rsidR="00486C1C" w:rsidRPr="001949C6">
        <w:rPr>
          <w:rFonts w:ascii="Times New Roman" w:hAnsi="Times New Roman"/>
          <w:szCs w:val="24"/>
        </w:rPr>
        <w:t>в</w:t>
      </w:r>
      <w:r w:rsidR="00486C1C" w:rsidRPr="001949C6">
        <w:rPr>
          <w:rFonts w:ascii="Times New Roman" w:hAnsi="Times New Roman"/>
          <w:szCs w:val="24"/>
        </w:rPr>
        <w:t>ляют организованный отвод поверхностных вод в пониженные отметки территории и далее в пр</w:t>
      </w:r>
      <w:r w:rsidR="00486C1C" w:rsidRPr="001949C6">
        <w:rPr>
          <w:rFonts w:ascii="Times New Roman" w:hAnsi="Times New Roman"/>
          <w:szCs w:val="24"/>
        </w:rPr>
        <w:t>о</w:t>
      </w:r>
      <w:r w:rsidR="00486C1C" w:rsidRPr="001949C6">
        <w:rPr>
          <w:rFonts w:ascii="Times New Roman" w:hAnsi="Times New Roman"/>
          <w:szCs w:val="24"/>
        </w:rPr>
        <w:t>ектируемую дождевую канализацию.</w:t>
      </w:r>
    </w:p>
    <w:p w:rsidR="00CB4D0B" w:rsidRDefault="00CB4D0B" w:rsidP="001949C6">
      <w:pPr>
        <w:pStyle w:val="20"/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840A2D" w:rsidRDefault="00847F69" w:rsidP="001949C6">
      <w:pPr>
        <w:pStyle w:val="20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3946C7">
        <w:rPr>
          <w:rFonts w:ascii="Times New Roman" w:hAnsi="Times New Roman"/>
          <w:b/>
          <w:sz w:val="24"/>
          <w:szCs w:val="24"/>
        </w:rPr>
        <w:t xml:space="preserve">.5.2 </w:t>
      </w:r>
      <w:r w:rsidR="003946C7" w:rsidRPr="003946C7">
        <w:rPr>
          <w:rFonts w:ascii="Times New Roman" w:hAnsi="Times New Roman"/>
          <w:b/>
          <w:sz w:val="24"/>
          <w:szCs w:val="24"/>
        </w:rPr>
        <w:t>Благоустройство территории</w:t>
      </w:r>
      <w:r w:rsidR="003946C7" w:rsidRPr="001949C6">
        <w:rPr>
          <w:rFonts w:ascii="Times New Roman" w:hAnsi="Times New Roman"/>
          <w:sz w:val="24"/>
          <w:szCs w:val="24"/>
        </w:rPr>
        <w:t xml:space="preserve"> </w:t>
      </w:r>
    </w:p>
    <w:p w:rsidR="00486C1C" w:rsidRPr="001949C6" w:rsidRDefault="00486C1C" w:rsidP="001949C6">
      <w:pPr>
        <w:pStyle w:val="20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1949C6">
        <w:rPr>
          <w:rFonts w:ascii="Times New Roman" w:hAnsi="Times New Roman"/>
          <w:sz w:val="24"/>
          <w:szCs w:val="24"/>
        </w:rPr>
        <w:t>Благоустройство территории предполагает асфальтобетонное покрытие всей проезжей ча</w:t>
      </w:r>
      <w:r w:rsidRPr="001949C6">
        <w:rPr>
          <w:rFonts w:ascii="Times New Roman" w:hAnsi="Times New Roman"/>
          <w:sz w:val="24"/>
          <w:szCs w:val="24"/>
        </w:rPr>
        <w:t>с</w:t>
      </w:r>
      <w:r w:rsidRPr="001949C6">
        <w:rPr>
          <w:rFonts w:ascii="Times New Roman" w:hAnsi="Times New Roman"/>
          <w:sz w:val="24"/>
          <w:szCs w:val="24"/>
        </w:rPr>
        <w:t>ти</w:t>
      </w:r>
      <w:r w:rsidR="0019107D" w:rsidRPr="001949C6">
        <w:rPr>
          <w:rFonts w:ascii="Times New Roman" w:hAnsi="Times New Roman"/>
          <w:sz w:val="24"/>
          <w:szCs w:val="24"/>
        </w:rPr>
        <w:t>, п</w:t>
      </w:r>
      <w:r w:rsidRPr="001949C6">
        <w:rPr>
          <w:rFonts w:ascii="Times New Roman" w:hAnsi="Times New Roman"/>
          <w:sz w:val="24"/>
          <w:szCs w:val="24"/>
        </w:rPr>
        <w:t>окрытие троту</w:t>
      </w:r>
      <w:r w:rsidR="0019107D" w:rsidRPr="001949C6">
        <w:rPr>
          <w:rFonts w:ascii="Times New Roman" w:hAnsi="Times New Roman"/>
          <w:sz w:val="24"/>
          <w:szCs w:val="24"/>
        </w:rPr>
        <w:t>арной плиткой пешеходных связей</w:t>
      </w:r>
      <w:r w:rsidRPr="001949C6">
        <w:rPr>
          <w:rFonts w:ascii="Times New Roman" w:hAnsi="Times New Roman"/>
          <w:sz w:val="24"/>
          <w:szCs w:val="24"/>
        </w:rPr>
        <w:t>. Детские игровые площадки необходимо оборудовать малыми архитектурными формами современного дизайна.</w:t>
      </w:r>
    </w:p>
    <w:p w:rsidR="00E54CFE" w:rsidRPr="00E54CFE" w:rsidRDefault="00486C1C" w:rsidP="00E54CFE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E54CFE">
        <w:rPr>
          <w:sz w:val="24"/>
          <w:szCs w:val="24"/>
        </w:rPr>
        <w:t>Существующие</w:t>
      </w:r>
      <w:r w:rsidRPr="00E54CFE">
        <w:rPr>
          <w:sz w:val="24"/>
          <w:szCs w:val="24"/>
          <w:highlight w:val="white"/>
        </w:rPr>
        <w:t xml:space="preserve"> на территории деревья  </w:t>
      </w:r>
      <w:r w:rsidR="005B2F04" w:rsidRPr="00E54CFE">
        <w:rPr>
          <w:sz w:val="24"/>
          <w:szCs w:val="24"/>
          <w:highlight w:val="white"/>
        </w:rPr>
        <w:t xml:space="preserve">одиночные и групповые </w:t>
      </w:r>
      <w:r w:rsidR="007E2D71" w:rsidRPr="00E54CFE">
        <w:rPr>
          <w:sz w:val="24"/>
          <w:szCs w:val="24"/>
          <w:highlight w:val="white"/>
        </w:rPr>
        <w:t>посадки</w:t>
      </w:r>
      <w:r w:rsidR="00840A2D" w:rsidRPr="00E54CFE">
        <w:rPr>
          <w:sz w:val="24"/>
          <w:szCs w:val="24"/>
          <w:highlight w:val="white"/>
        </w:rPr>
        <w:t xml:space="preserve"> </w:t>
      </w:r>
      <w:r w:rsidR="007E2D71" w:rsidRPr="00E54CFE">
        <w:rPr>
          <w:sz w:val="24"/>
          <w:szCs w:val="24"/>
          <w:highlight w:val="white"/>
        </w:rPr>
        <w:t xml:space="preserve">высокоствольных деревьев  </w:t>
      </w:r>
      <w:r w:rsidR="00840A2D" w:rsidRPr="00E54CFE">
        <w:rPr>
          <w:sz w:val="24"/>
          <w:szCs w:val="24"/>
          <w:highlight w:val="white"/>
        </w:rPr>
        <w:t>тополя</w:t>
      </w:r>
      <w:r w:rsidR="007E2D71" w:rsidRPr="00E54CFE">
        <w:rPr>
          <w:sz w:val="24"/>
          <w:szCs w:val="24"/>
          <w:highlight w:val="white"/>
        </w:rPr>
        <w:t xml:space="preserve"> и березы</w:t>
      </w:r>
      <w:r w:rsidR="00545D8C" w:rsidRPr="00E54CFE">
        <w:rPr>
          <w:sz w:val="24"/>
          <w:szCs w:val="24"/>
          <w:highlight w:val="white"/>
        </w:rPr>
        <w:t xml:space="preserve"> </w:t>
      </w:r>
      <w:r w:rsidRPr="00E54CFE">
        <w:rPr>
          <w:sz w:val="24"/>
          <w:szCs w:val="24"/>
          <w:highlight w:val="white"/>
        </w:rPr>
        <w:t>максимально сохран</w:t>
      </w:r>
      <w:r w:rsidR="00545D8C" w:rsidRPr="00E54CFE">
        <w:rPr>
          <w:sz w:val="24"/>
          <w:szCs w:val="24"/>
          <w:highlight w:val="white"/>
        </w:rPr>
        <w:t>ить</w:t>
      </w:r>
      <w:r w:rsidRPr="00E54CFE">
        <w:rPr>
          <w:sz w:val="24"/>
          <w:szCs w:val="24"/>
          <w:highlight w:val="white"/>
        </w:rPr>
        <w:t>.</w:t>
      </w:r>
      <w:r w:rsidR="00E54CFE" w:rsidRPr="00E54CFE">
        <w:rPr>
          <w:sz w:val="24"/>
          <w:szCs w:val="24"/>
        </w:rPr>
        <w:t xml:space="preserve"> При проектировании и привязки жилых домов, при  наличии топографических данных </w:t>
      </w:r>
      <w:proofErr w:type="spellStart"/>
      <w:r w:rsidR="00E54CFE" w:rsidRPr="00E54CFE">
        <w:rPr>
          <w:sz w:val="24"/>
          <w:szCs w:val="24"/>
        </w:rPr>
        <w:t>подеревной</w:t>
      </w:r>
      <w:proofErr w:type="spellEnd"/>
      <w:r w:rsidR="00E54CFE" w:rsidRPr="00E54CFE">
        <w:rPr>
          <w:sz w:val="24"/>
          <w:szCs w:val="24"/>
        </w:rPr>
        <w:t xml:space="preserve"> съемки учесть существующие деревья и сохр</w:t>
      </w:r>
      <w:r w:rsidR="00E54CFE" w:rsidRPr="00E54CFE">
        <w:rPr>
          <w:sz w:val="24"/>
          <w:szCs w:val="24"/>
        </w:rPr>
        <w:t>а</w:t>
      </w:r>
      <w:r w:rsidR="00E54CFE" w:rsidRPr="00E54CFE">
        <w:rPr>
          <w:sz w:val="24"/>
          <w:szCs w:val="24"/>
        </w:rPr>
        <w:t xml:space="preserve">нить их в застройке и при разработке проекта организации строительства. </w:t>
      </w:r>
    </w:p>
    <w:p w:rsidR="00840A2D" w:rsidRPr="00E54CFE" w:rsidRDefault="00840A2D" w:rsidP="00E54CFE">
      <w:pPr>
        <w:pStyle w:val="20"/>
        <w:ind w:firstLine="709"/>
        <w:rPr>
          <w:rFonts w:ascii="Times New Roman" w:hAnsi="Times New Roman"/>
          <w:sz w:val="24"/>
          <w:szCs w:val="24"/>
        </w:rPr>
      </w:pPr>
    </w:p>
    <w:p w:rsidR="00486C1C" w:rsidRPr="00E54CFE" w:rsidRDefault="00840A2D" w:rsidP="00E54CFE">
      <w:pPr>
        <w:pStyle w:val="20"/>
        <w:ind w:firstLine="709"/>
        <w:rPr>
          <w:rFonts w:ascii="Times New Roman" w:hAnsi="Times New Roman"/>
          <w:sz w:val="24"/>
          <w:szCs w:val="24"/>
        </w:rPr>
      </w:pPr>
      <w:r w:rsidRPr="00E54CFE">
        <w:rPr>
          <w:rFonts w:ascii="Times New Roman" w:hAnsi="Times New Roman"/>
          <w:sz w:val="24"/>
          <w:szCs w:val="24"/>
        </w:rPr>
        <w:t>Существующая площ</w:t>
      </w:r>
      <w:r w:rsidR="00865504" w:rsidRPr="00E54CFE">
        <w:rPr>
          <w:rFonts w:ascii="Times New Roman" w:hAnsi="Times New Roman"/>
          <w:sz w:val="24"/>
          <w:szCs w:val="24"/>
        </w:rPr>
        <w:t>адка</w:t>
      </w:r>
      <w:r w:rsidR="00C42141" w:rsidRPr="00E54C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7ADD" w:rsidRPr="00E54CFE">
        <w:rPr>
          <w:rFonts w:ascii="Times New Roman" w:hAnsi="Times New Roman"/>
          <w:sz w:val="24"/>
          <w:szCs w:val="24"/>
        </w:rPr>
        <w:t>арт-объект</w:t>
      </w:r>
      <w:proofErr w:type="spellEnd"/>
      <w:r w:rsidR="00AF7ADD" w:rsidRPr="00E54CFE">
        <w:rPr>
          <w:rFonts w:ascii="Times New Roman" w:hAnsi="Times New Roman"/>
          <w:sz w:val="24"/>
          <w:szCs w:val="24"/>
        </w:rPr>
        <w:t xml:space="preserve"> </w:t>
      </w:r>
      <w:r w:rsidR="00C42141" w:rsidRPr="00E54CFE">
        <w:rPr>
          <w:rFonts w:ascii="Times New Roman" w:hAnsi="Times New Roman"/>
          <w:sz w:val="24"/>
          <w:szCs w:val="24"/>
        </w:rPr>
        <w:t xml:space="preserve">городская легенда «Сыктывкар на </w:t>
      </w:r>
      <w:proofErr w:type="spellStart"/>
      <w:r w:rsidR="00C42141" w:rsidRPr="00E54CFE">
        <w:rPr>
          <w:rFonts w:ascii="Times New Roman" w:hAnsi="Times New Roman"/>
          <w:sz w:val="24"/>
          <w:szCs w:val="24"/>
        </w:rPr>
        <w:t>Анбур</w:t>
      </w:r>
      <w:proofErr w:type="spellEnd"/>
      <w:r w:rsidR="00C42141" w:rsidRPr="00E54CFE">
        <w:rPr>
          <w:rFonts w:ascii="Times New Roman" w:hAnsi="Times New Roman"/>
          <w:sz w:val="24"/>
          <w:szCs w:val="24"/>
        </w:rPr>
        <w:t>»</w:t>
      </w:r>
      <w:r w:rsidR="00486C1C" w:rsidRPr="00E54C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42141" w:rsidRPr="00E54CFE">
        <w:rPr>
          <w:rFonts w:ascii="Times New Roman" w:hAnsi="Times New Roman"/>
          <w:sz w:val="24"/>
          <w:szCs w:val="24"/>
        </w:rPr>
        <w:t xml:space="preserve">сохраняется </w:t>
      </w:r>
      <w:r w:rsidR="00865504" w:rsidRPr="00E54CFE">
        <w:rPr>
          <w:rFonts w:ascii="Times New Roman" w:hAnsi="Times New Roman"/>
          <w:sz w:val="24"/>
          <w:szCs w:val="24"/>
        </w:rPr>
        <w:t xml:space="preserve"> </w:t>
      </w:r>
      <w:r w:rsidR="00C42141" w:rsidRPr="00E54CFE">
        <w:rPr>
          <w:rFonts w:ascii="Times New Roman" w:hAnsi="Times New Roman"/>
          <w:sz w:val="24"/>
          <w:szCs w:val="24"/>
        </w:rPr>
        <w:t>и получает</w:t>
      </w:r>
      <w:proofErr w:type="gramEnd"/>
      <w:r w:rsidR="00C42141" w:rsidRPr="00E54CFE">
        <w:rPr>
          <w:rFonts w:ascii="Times New Roman" w:hAnsi="Times New Roman"/>
          <w:sz w:val="24"/>
          <w:szCs w:val="24"/>
        </w:rPr>
        <w:t xml:space="preserve"> дальнейшее развитие</w:t>
      </w:r>
      <w:r w:rsidR="00865504" w:rsidRPr="00E54CFE">
        <w:rPr>
          <w:rFonts w:ascii="Times New Roman" w:hAnsi="Times New Roman"/>
          <w:sz w:val="24"/>
          <w:szCs w:val="24"/>
        </w:rPr>
        <w:t xml:space="preserve"> </w:t>
      </w:r>
      <w:r w:rsidR="00545D8C" w:rsidRPr="00E54CFE">
        <w:rPr>
          <w:rFonts w:ascii="Times New Roman" w:hAnsi="Times New Roman"/>
          <w:sz w:val="24"/>
          <w:szCs w:val="24"/>
        </w:rPr>
        <w:t xml:space="preserve">в </w:t>
      </w:r>
      <w:r w:rsidR="00865504" w:rsidRPr="00E54CFE">
        <w:rPr>
          <w:rFonts w:ascii="Times New Roman" w:hAnsi="Times New Roman"/>
          <w:sz w:val="24"/>
          <w:szCs w:val="24"/>
        </w:rPr>
        <w:t>виде</w:t>
      </w:r>
      <w:r w:rsidR="000438DE" w:rsidRPr="00E54CFE">
        <w:rPr>
          <w:rFonts w:ascii="Times New Roman" w:hAnsi="Times New Roman"/>
          <w:sz w:val="24"/>
          <w:szCs w:val="24"/>
        </w:rPr>
        <w:t xml:space="preserve"> </w:t>
      </w:r>
      <w:r w:rsidR="00545D8C" w:rsidRPr="00E54CFE">
        <w:rPr>
          <w:rFonts w:ascii="Times New Roman" w:hAnsi="Times New Roman"/>
          <w:sz w:val="24"/>
          <w:szCs w:val="24"/>
        </w:rPr>
        <w:t xml:space="preserve">городского </w:t>
      </w:r>
      <w:r w:rsidR="000438DE" w:rsidRPr="00E54CFE">
        <w:rPr>
          <w:rFonts w:ascii="Times New Roman" w:hAnsi="Times New Roman"/>
          <w:sz w:val="24"/>
          <w:szCs w:val="24"/>
        </w:rPr>
        <w:t>сквера. Площадь сквера составит 2350 кв.м</w:t>
      </w:r>
      <w:r w:rsidR="00545D8C" w:rsidRPr="00E54CFE">
        <w:rPr>
          <w:rFonts w:ascii="Times New Roman" w:hAnsi="Times New Roman"/>
          <w:sz w:val="24"/>
          <w:szCs w:val="24"/>
        </w:rPr>
        <w:t>.</w:t>
      </w:r>
    </w:p>
    <w:p w:rsidR="00545D8C" w:rsidRPr="00E54CFE" w:rsidRDefault="00486C1C" w:rsidP="00E54CFE">
      <w:pPr>
        <w:pStyle w:val="ConsPlusTitle"/>
        <w:ind w:firstLine="709"/>
        <w:rPr>
          <w:rFonts w:ascii="Times New Roman" w:hAnsi="Times New Roman" w:cs="Times New Roman"/>
        </w:rPr>
      </w:pPr>
      <w:r w:rsidRPr="00E54CFE">
        <w:rPr>
          <w:rFonts w:ascii="Times New Roman" w:hAnsi="Times New Roman" w:cs="Times New Roman"/>
          <w:b w:val="0"/>
          <w:sz w:val="24"/>
          <w:szCs w:val="24"/>
        </w:rPr>
        <w:t>Площадь озелененных территорий в кварталах многоквартирной жилой застройки следует принимать не менее 6 кв</w:t>
      </w:r>
      <w:proofErr w:type="gramStart"/>
      <w:r w:rsidRPr="00E54CFE">
        <w:rPr>
          <w:rFonts w:ascii="Times New Roman" w:hAnsi="Times New Roman" w:cs="Times New Roman"/>
          <w:b w:val="0"/>
          <w:sz w:val="24"/>
          <w:szCs w:val="24"/>
        </w:rPr>
        <w:t>.м</w:t>
      </w:r>
      <w:proofErr w:type="gramEnd"/>
      <w:r w:rsidRPr="00E54CFE">
        <w:rPr>
          <w:rFonts w:ascii="Times New Roman" w:hAnsi="Times New Roman" w:cs="Times New Roman"/>
          <w:b w:val="0"/>
          <w:sz w:val="24"/>
          <w:szCs w:val="24"/>
        </w:rPr>
        <w:t>/чел</w:t>
      </w:r>
      <w:r w:rsidR="00545D8C" w:rsidRPr="00E54CFE">
        <w:rPr>
          <w:rFonts w:ascii="Times New Roman" w:hAnsi="Times New Roman" w:cs="Times New Roman"/>
          <w:b w:val="0"/>
          <w:sz w:val="24"/>
          <w:szCs w:val="24"/>
        </w:rPr>
        <w:t>, согласно п.8.3.17</w:t>
      </w:r>
      <w:r w:rsidR="00AF7ADD" w:rsidRPr="00E54CF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45D8C" w:rsidRPr="00E54CF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54CFE">
        <w:rPr>
          <w:rFonts w:ascii="Times New Roman" w:hAnsi="Times New Roman" w:cs="Times New Roman"/>
          <w:b w:val="0"/>
          <w:sz w:val="24"/>
          <w:szCs w:val="24"/>
        </w:rPr>
        <w:t xml:space="preserve">РНГП, постановление от 18 марта 2016 г. № 133 об утверждении </w:t>
      </w:r>
      <w:r w:rsidR="00545D8C" w:rsidRPr="00E54CFE">
        <w:rPr>
          <w:rFonts w:ascii="Times New Roman" w:hAnsi="Times New Roman" w:cs="Times New Roman"/>
          <w:b w:val="0"/>
          <w:sz w:val="24"/>
          <w:szCs w:val="24"/>
        </w:rPr>
        <w:t>Р</w:t>
      </w:r>
      <w:r w:rsidRPr="00E54CFE">
        <w:rPr>
          <w:rFonts w:ascii="Times New Roman" w:hAnsi="Times New Roman" w:cs="Times New Roman"/>
          <w:b w:val="0"/>
          <w:sz w:val="24"/>
          <w:szCs w:val="24"/>
        </w:rPr>
        <w:t>егиональных нормативов градостроительного проектирования Республики Коми (РНГП).</w:t>
      </w:r>
      <w:r w:rsidR="00545D8C" w:rsidRPr="00E54CF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54CFE">
        <w:rPr>
          <w:rFonts w:ascii="Times New Roman" w:hAnsi="Times New Roman" w:cs="Times New Roman"/>
          <w:b w:val="0"/>
          <w:sz w:val="24"/>
          <w:szCs w:val="24"/>
        </w:rPr>
        <w:t xml:space="preserve">Расчетные показатели  уровня обеспеченности минимальными размерами </w:t>
      </w:r>
      <w:proofErr w:type="gramStart"/>
      <w:r w:rsidRPr="00E54CFE">
        <w:rPr>
          <w:rFonts w:ascii="Times New Roman" w:hAnsi="Times New Roman" w:cs="Times New Roman"/>
          <w:b w:val="0"/>
          <w:sz w:val="24"/>
          <w:szCs w:val="24"/>
        </w:rPr>
        <w:t>озеленения те</w:t>
      </w:r>
      <w:r w:rsidRPr="00E54CFE">
        <w:rPr>
          <w:rFonts w:ascii="Times New Roman" w:hAnsi="Times New Roman" w:cs="Times New Roman"/>
          <w:b w:val="0"/>
          <w:sz w:val="24"/>
          <w:szCs w:val="24"/>
        </w:rPr>
        <w:t>р</w:t>
      </w:r>
      <w:r w:rsidRPr="00E54CFE">
        <w:rPr>
          <w:rFonts w:ascii="Times New Roman" w:hAnsi="Times New Roman" w:cs="Times New Roman"/>
          <w:b w:val="0"/>
          <w:sz w:val="24"/>
          <w:szCs w:val="24"/>
        </w:rPr>
        <w:t>ритории участков домов</w:t>
      </w:r>
      <w:proofErr w:type="gramEnd"/>
      <w:r w:rsidR="0019107D" w:rsidRPr="00E54CFE">
        <w:rPr>
          <w:rFonts w:ascii="Times New Roman" w:hAnsi="Times New Roman" w:cs="Times New Roman"/>
          <w:b w:val="0"/>
          <w:sz w:val="24"/>
          <w:szCs w:val="24"/>
        </w:rPr>
        <w:t xml:space="preserve"> составит 3</w:t>
      </w:r>
      <w:r w:rsidR="00865504" w:rsidRPr="00E54CFE">
        <w:rPr>
          <w:rFonts w:ascii="Times New Roman" w:hAnsi="Times New Roman" w:cs="Times New Roman"/>
          <w:b w:val="0"/>
          <w:sz w:val="24"/>
          <w:szCs w:val="24"/>
        </w:rPr>
        <w:t>350</w:t>
      </w:r>
      <w:r w:rsidR="0019107D" w:rsidRPr="00E54CFE">
        <w:rPr>
          <w:rFonts w:ascii="Times New Roman" w:hAnsi="Times New Roman" w:cs="Times New Roman"/>
          <w:b w:val="0"/>
          <w:sz w:val="24"/>
          <w:szCs w:val="24"/>
        </w:rPr>
        <w:t>х6</w:t>
      </w:r>
      <w:r w:rsidR="00865504" w:rsidRPr="00E54CFE">
        <w:rPr>
          <w:rFonts w:ascii="Times New Roman" w:hAnsi="Times New Roman" w:cs="Times New Roman"/>
          <w:b w:val="0"/>
          <w:sz w:val="24"/>
          <w:szCs w:val="24"/>
        </w:rPr>
        <w:t>=201</w:t>
      </w:r>
      <w:r w:rsidR="0040411D" w:rsidRPr="00E54CFE">
        <w:rPr>
          <w:rFonts w:ascii="Times New Roman" w:hAnsi="Times New Roman" w:cs="Times New Roman"/>
          <w:b w:val="0"/>
          <w:sz w:val="24"/>
          <w:szCs w:val="24"/>
        </w:rPr>
        <w:t>00 кв.м.</w:t>
      </w:r>
      <w:r w:rsidR="00545D8C" w:rsidRPr="00E54CFE">
        <w:rPr>
          <w:rFonts w:ascii="Times New Roman" w:hAnsi="Times New Roman" w:cs="Times New Roman"/>
        </w:rPr>
        <w:t xml:space="preserve"> </w:t>
      </w:r>
    </w:p>
    <w:p w:rsidR="00545D8C" w:rsidRPr="00E54CFE" w:rsidRDefault="00545D8C" w:rsidP="00E54CFE">
      <w:pPr>
        <w:pStyle w:val="ConsPlusNormal"/>
        <w:jc w:val="both"/>
        <w:rPr>
          <w:rFonts w:ascii="Times New Roman" w:hAnsi="Times New Roman" w:cs="Times New Roman"/>
          <w:b/>
          <w:color w:val="FF0000"/>
        </w:rPr>
      </w:pPr>
    </w:p>
    <w:p w:rsidR="0006004F" w:rsidRPr="00E54CFE" w:rsidRDefault="0006004F" w:rsidP="00E54CFE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E54CFE">
        <w:rPr>
          <w:sz w:val="24"/>
          <w:szCs w:val="24"/>
        </w:rPr>
        <w:t>Отводимый под строительство жилого дома  земельный участок предусматривает  фун</w:t>
      </w:r>
      <w:r w:rsidRPr="00E54CFE">
        <w:rPr>
          <w:sz w:val="24"/>
          <w:szCs w:val="24"/>
        </w:rPr>
        <w:t>к</w:t>
      </w:r>
      <w:r w:rsidRPr="00E54CFE">
        <w:rPr>
          <w:sz w:val="24"/>
          <w:szCs w:val="24"/>
        </w:rPr>
        <w:t>циональное зонирование и размещение площадок: площадок отдыха, игровых, спортивных, хозя</w:t>
      </w:r>
      <w:r w:rsidRPr="00E54CFE">
        <w:rPr>
          <w:sz w:val="24"/>
          <w:szCs w:val="24"/>
        </w:rPr>
        <w:t>й</w:t>
      </w:r>
      <w:r w:rsidRPr="00E54CFE">
        <w:rPr>
          <w:sz w:val="24"/>
          <w:szCs w:val="24"/>
        </w:rPr>
        <w:t>ственных площадок; гостевых стоянок автотранспорта, зеленых насаждений.</w:t>
      </w:r>
    </w:p>
    <w:p w:rsidR="0006004F" w:rsidRPr="00E54CFE" w:rsidRDefault="0006004F" w:rsidP="00E54CFE">
      <w:pPr>
        <w:pStyle w:val="formattext"/>
        <w:spacing w:before="0" w:beforeAutospacing="0" w:after="0" w:afterAutospacing="0"/>
        <w:ind w:firstLine="709"/>
        <w:jc w:val="both"/>
      </w:pPr>
      <w:r w:rsidRPr="00E54CFE">
        <w:t xml:space="preserve">Территории, </w:t>
      </w:r>
      <w:r w:rsidR="009B1B43" w:rsidRPr="00E54CFE">
        <w:t xml:space="preserve"> </w:t>
      </w:r>
      <w:r w:rsidRPr="00E54CFE">
        <w:t>заре</w:t>
      </w:r>
      <w:r w:rsidR="00C7753F">
        <w:t>зе</w:t>
      </w:r>
      <w:r w:rsidRPr="00E54CFE">
        <w:t>рвированные под  площадки благоустройства дворовых территорий предполагают размещение: площадки для игр детей дошкольного и младшего школьного возраста из расчета 0,7 кв</w:t>
      </w:r>
      <w:proofErr w:type="gramStart"/>
      <w:r w:rsidRPr="00E54CFE">
        <w:t>.м</w:t>
      </w:r>
      <w:proofErr w:type="gramEnd"/>
      <w:r w:rsidRPr="00E54CFE">
        <w:t>/человека, площадки для занятий физкультурой 1.0 кв.м/человека(из расчета строительства общеобразовательной школы со  спортивным ядром), площадки для отдыха взро</w:t>
      </w:r>
      <w:r w:rsidRPr="00E54CFE">
        <w:t>с</w:t>
      </w:r>
      <w:r w:rsidRPr="00E54CFE">
        <w:t>лого населения из расчета 0,1 кв.м/человека, площадки для хозяйственных целей из расчета 0,3 кв.м/человека;</w:t>
      </w:r>
    </w:p>
    <w:p w:rsidR="0006004F" w:rsidRPr="00E54CFE" w:rsidRDefault="0006004F" w:rsidP="00E54CFE">
      <w:pPr>
        <w:pStyle w:val="formattext"/>
        <w:spacing w:before="0" w:beforeAutospacing="0" w:after="0" w:afterAutospacing="0"/>
        <w:ind w:firstLine="709"/>
        <w:jc w:val="both"/>
      </w:pPr>
      <w:r w:rsidRPr="00E54CFE">
        <w:t>Также размещены  площадки для стоянок автомашин.5.1 кв</w:t>
      </w:r>
      <w:proofErr w:type="gramStart"/>
      <w:r w:rsidRPr="00E54CFE">
        <w:t>.м</w:t>
      </w:r>
      <w:proofErr w:type="gramEnd"/>
      <w:r w:rsidRPr="00E54CFE">
        <w:t xml:space="preserve">/человека. </w:t>
      </w:r>
    </w:p>
    <w:p w:rsidR="00486C1C" w:rsidRPr="001949C6" w:rsidRDefault="00486C1C" w:rsidP="00E54C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4CFE">
        <w:rPr>
          <w:rFonts w:ascii="Times New Roman" w:hAnsi="Times New Roman" w:cs="Times New Roman"/>
          <w:sz w:val="24"/>
          <w:szCs w:val="24"/>
        </w:rPr>
        <w:t>Расчетные показатели минимального уровня обеспеченности объектами сбора</w:t>
      </w:r>
      <w:r w:rsidRPr="001949C6">
        <w:rPr>
          <w:rFonts w:ascii="Times New Roman" w:hAnsi="Times New Roman" w:cs="Times New Roman"/>
          <w:sz w:val="24"/>
          <w:szCs w:val="24"/>
        </w:rPr>
        <w:t xml:space="preserve"> и вывоза быт</w:t>
      </w:r>
      <w:r w:rsidRPr="001949C6">
        <w:rPr>
          <w:rFonts w:ascii="Times New Roman" w:hAnsi="Times New Roman" w:cs="Times New Roman"/>
          <w:sz w:val="24"/>
          <w:szCs w:val="24"/>
        </w:rPr>
        <w:t>о</w:t>
      </w:r>
      <w:r w:rsidRPr="001949C6">
        <w:rPr>
          <w:rFonts w:ascii="Times New Roman" w:hAnsi="Times New Roman" w:cs="Times New Roman"/>
          <w:sz w:val="24"/>
          <w:szCs w:val="24"/>
        </w:rPr>
        <w:t>вых отходов и мусора принимаются, исходя из объемов твердых бытовых отходов (далее - ТБО):</w:t>
      </w:r>
    </w:p>
    <w:p w:rsidR="00486C1C" w:rsidRPr="001949C6" w:rsidRDefault="00486C1C" w:rsidP="001949C6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1949C6">
        <w:rPr>
          <w:sz w:val="24"/>
          <w:szCs w:val="24"/>
        </w:rPr>
        <w:t>- для объектов благоустроенного жилищного фонда - 480 кг/чел. (</w:t>
      </w:r>
      <w:r w:rsidRPr="001949C6">
        <w:rPr>
          <w:b/>
          <w:sz w:val="24"/>
          <w:szCs w:val="24"/>
        </w:rPr>
        <w:t>2,4 м куб./чел.</w:t>
      </w:r>
      <w:r w:rsidRPr="001949C6">
        <w:rPr>
          <w:sz w:val="24"/>
          <w:szCs w:val="24"/>
        </w:rPr>
        <w:t>) в год (Р</w:t>
      </w:r>
      <w:r w:rsidRPr="001949C6">
        <w:rPr>
          <w:sz w:val="24"/>
          <w:szCs w:val="24"/>
        </w:rPr>
        <w:t>е</w:t>
      </w:r>
      <w:r w:rsidRPr="001949C6">
        <w:rPr>
          <w:sz w:val="24"/>
          <w:szCs w:val="24"/>
        </w:rPr>
        <w:t>шение Совета МО городского округа "Сыктывкар" от 10.12.2015 N 03/2015-57 "Об утверждении местных нормативов градостроительного проектирования муниципального образования городск</w:t>
      </w:r>
      <w:r w:rsidRPr="001949C6">
        <w:rPr>
          <w:sz w:val="24"/>
          <w:szCs w:val="24"/>
        </w:rPr>
        <w:t>о</w:t>
      </w:r>
      <w:r w:rsidRPr="001949C6">
        <w:rPr>
          <w:sz w:val="24"/>
          <w:szCs w:val="24"/>
        </w:rPr>
        <w:t>го округа "Сыктывкар").</w:t>
      </w:r>
    </w:p>
    <w:p w:rsidR="00486C1C" w:rsidRPr="001949C6" w:rsidRDefault="00486C1C" w:rsidP="001949C6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49C6">
        <w:rPr>
          <w:rFonts w:ascii="Times New Roman" w:hAnsi="Times New Roman" w:cs="Times New Roman"/>
          <w:sz w:val="24"/>
          <w:szCs w:val="24"/>
        </w:rPr>
        <w:t>Срок хранения отходов  в холодное время года (при температуре -5 град. и ниже) должен быть не более трех суток, в теплое время (при плюсовой температуре - свыше +5 град.) не более одних суток (ежедневный вывоз) ("</w:t>
      </w:r>
      <w:proofErr w:type="spellStart"/>
      <w:r w:rsidRPr="001949C6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949C6">
        <w:rPr>
          <w:rFonts w:ascii="Times New Roman" w:hAnsi="Times New Roman" w:cs="Times New Roman"/>
          <w:sz w:val="24"/>
          <w:szCs w:val="24"/>
        </w:rPr>
        <w:t xml:space="preserve"> 42-128-4690-88.</w:t>
      </w:r>
      <w:proofErr w:type="gramEnd"/>
      <w:r w:rsidRPr="001949C6">
        <w:rPr>
          <w:rFonts w:ascii="Times New Roman" w:hAnsi="Times New Roman" w:cs="Times New Roman"/>
          <w:sz w:val="24"/>
          <w:szCs w:val="24"/>
        </w:rPr>
        <w:t xml:space="preserve"> Санитарные правила содержания те</w:t>
      </w:r>
      <w:r w:rsidRPr="001949C6">
        <w:rPr>
          <w:rFonts w:ascii="Times New Roman" w:hAnsi="Times New Roman" w:cs="Times New Roman"/>
          <w:sz w:val="24"/>
          <w:szCs w:val="24"/>
        </w:rPr>
        <w:t>р</w:t>
      </w:r>
      <w:r w:rsidRPr="001949C6">
        <w:rPr>
          <w:rFonts w:ascii="Times New Roman" w:hAnsi="Times New Roman" w:cs="Times New Roman"/>
          <w:sz w:val="24"/>
          <w:szCs w:val="24"/>
        </w:rPr>
        <w:t>риторий населенных мест</w:t>
      </w:r>
      <w:proofErr w:type="gramStart"/>
      <w:r w:rsidRPr="001949C6">
        <w:rPr>
          <w:rFonts w:ascii="Times New Roman" w:hAnsi="Times New Roman" w:cs="Times New Roman"/>
          <w:sz w:val="24"/>
          <w:szCs w:val="24"/>
        </w:rPr>
        <w:t>"(</w:t>
      </w:r>
      <w:proofErr w:type="gramEnd"/>
      <w:r w:rsidRPr="001949C6">
        <w:rPr>
          <w:rFonts w:ascii="Times New Roman" w:hAnsi="Times New Roman" w:cs="Times New Roman"/>
          <w:sz w:val="24"/>
          <w:szCs w:val="24"/>
        </w:rPr>
        <w:t>утв. Главным государственным санитарным врачом СССР 05.08.1988 N 4690-88).</w:t>
      </w:r>
    </w:p>
    <w:p w:rsidR="00486C1C" w:rsidRPr="001949C6" w:rsidRDefault="00486C1C" w:rsidP="001949C6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1949C6">
        <w:rPr>
          <w:b/>
          <w:sz w:val="24"/>
          <w:szCs w:val="24"/>
        </w:rPr>
        <w:t>Контейнер</w:t>
      </w:r>
      <w:r w:rsidRPr="001949C6">
        <w:rPr>
          <w:sz w:val="24"/>
          <w:szCs w:val="24"/>
        </w:rPr>
        <w:t xml:space="preserve"> - стандартная емкость для сбора, накопления, хранения и транспортирования о</w:t>
      </w:r>
      <w:r w:rsidRPr="001949C6">
        <w:rPr>
          <w:sz w:val="24"/>
          <w:szCs w:val="24"/>
        </w:rPr>
        <w:t>т</w:t>
      </w:r>
      <w:r w:rsidRPr="001949C6">
        <w:rPr>
          <w:sz w:val="24"/>
          <w:szCs w:val="24"/>
        </w:rPr>
        <w:t>ходов, металлическая. Емкость стандартного контейнера -</w:t>
      </w:r>
      <w:r w:rsidRPr="001949C6">
        <w:rPr>
          <w:b/>
          <w:sz w:val="24"/>
          <w:szCs w:val="24"/>
        </w:rPr>
        <w:t>0,75 м3.</w:t>
      </w:r>
    </w:p>
    <w:p w:rsidR="00486C1C" w:rsidRPr="001949C6" w:rsidRDefault="00486C1C" w:rsidP="001949C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9C6">
        <w:rPr>
          <w:rFonts w:ascii="Times New Roman" w:hAnsi="Times New Roman" w:cs="Times New Roman"/>
          <w:b/>
          <w:sz w:val="24"/>
          <w:szCs w:val="24"/>
        </w:rPr>
        <w:lastRenderedPageBreak/>
        <w:t>Бункер</w:t>
      </w:r>
      <w:r w:rsidRPr="001949C6">
        <w:rPr>
          <w:rFonts w:ascii="Times New Roman" w:hAnsi="Times New Roman" w:cs="Times New Roman"/>
          <w:sz w:val="24"/>
          <w:szCs w:val="24"/>
        </w:rPr>
        <w:t xml:space="preserve"> - стандартная емкость для сбора, накопления, хранения и транспортирования отх</w:t>
      </w:r>
      <w:r w:rsidRPr="001949C6">
        <w:rPr>
          <w:rFonts w:ascii="Times New Roman" w:hAnsi="Times New Roman" w:cs="Times New Roman"/>
          <w:sz w:val="24"/>
          <w:szCs w:val="24"/>
        </w:rPr>
        <w:t>о</w:t>
      </w:r>
      <w:r w:rsidRPr="001949C6">
        <w:rPr>
          <w:rFonts w:ascii="Times New Roman" w:hAnsi="Times New Roman" w:cs="Times New Roman"/>
          <w:sz w:val="24"/>
          <w:szCs w:val="24"/>
        </w:rPr>
        <w:t xml:space="preserve">дов, включая крупногабаритные отходы, объемом </w:t>
      </w:r>
      <w:r w:rsidRPr="001949C6">
        <w:rPr>
          <w:rFonts w:ascii="Times New Roman" w:hAnsi="Times New Roman" w:cs="Times New Roman"/>
          <w:b/>
          <w:sz w:val="24"/>
          <w:szCs w:val="24"/>
        </w:rPr>
        <w:t>свыше 6 куб</w:t>
      </w:r>
      <w:proofErr w:type="gramStart"/>
      <w:r w:rsidRPr="001949C6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1949C6">
        <w:rPr>
          <w:rFonts w:ascii="Times New Roman" w:hAnsi="Times New Roman" w:cs="Times New Roman"/>
          <w:sz w:val="24"/>
          <w:szCs w:val="24"/>
        </w:rPr>
        <w:t xml:space="preserve"> (Решение Совета МО городского округа "Сыктывкар" от 12.02.2014 N 22/2014-337 "Об утверждении Правил обращения с твердыми коммунальными отходами на территории муниципального образования городского округа "Сы</w:t>
      </w:r>
      <w:r w:rsidRPr="001949C6">
        <w:rPr>
          <w:rFonts w:ascii="Times New Roman" w:hAnsi="Times New Roman" w:cs="Times New Roman"/>
          <w:sz w:val="24"/>
          <w:szCs w:val="24"/>
        </w:rPr>
        <w:t>к</w:t>
      </w:r>
      <w:r w:rsidRPr="001949C6">
        <w:rPr>
          <w:rFonts w:ascii="Times New Roman" w:hAnsi="Times New Roman" w:cs="Times New Roman"/>
          <w:sz w:val="24"/>
          <w:szCs w:val="24"/>
        </w:rPr>
        <w:t>тывкар").</w:t>
      </w:r>
    </w:p>
    <w:p w:rsidR="00486C1C" w:rsidRPr="001949C6" w:rsidRDefault="00486C1C" w:rsidP="001949C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49C6">
        <w:rPr>
          <w:rFonts w:ascii="Times New Roman" w:hAnsi="Times New Roman" w:cs="Times New Roman"/>
          <w:sz w:val="24"/>
          <w:szCs w:val="24"/>
        </w:rPr>
        <w:t>Размер площадок должен быть рассчитан на установку необходимого числа контейнеров, но не более 5 ("</w:t>
      </w:r>
      <w:proofErr w:type="spellStart"/>
      <w:r w:rsidRPr="001949C6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949C6">
        <w:rPr>
          <w:rFonts w:ascii="Times New Roman" w:hAnsi="Times New Roman" w:cs="Times New Roman"/>
          <w:sz w:val="24"/>
          <w:szCs w:val="24"/>
        </w:rPr>
        <w:t xml:space="preserve"> 42-128-4690-88.</w:t>
      </w:r>
      <w:proofErr w:type="gramEnd"/>
      <w:r w:rsidRPr="001949C6">
        <w:rPr>
          <w:rFonts w:ascii="Times New Roman" w:hAnsi="Times New Roman" w:cs="Times New Roman"/>
          <w:sz w:val="24"/>
          <w:szCs w:val="24"/>
        </w:rPr>
        <w:t xml:space="preserve"> Санитарные правила содержания территорий населенных мест</w:t>
      </w:r>
      <w:proofErr w:type="gramStart"/>
      <w:r w:rsidRPr="001949C6">
        <w:rPr>
          <w:rFonts w:ascii="Times New Roman" w:hAnsi="Times New Roman" w:cs="Times New Roman"/>
          <w:sz w:val="24"/>
          <w:szCs w:val="24"/>
        </w:rPr>
        <w:t>"(</w:t>
      </w:r>
      <w:proofErr w:type="gramEnd"/>
      <w:r w:rsidRPr="001949C6">
        <w:rPr>
          <w:rFonts w:ascii="Times New Roman" w:hAnsi="Times New Roman" w:cs="Times New Roman"/>
          <w:sz w:val="24"/>
          <w:szCs w:val="24"/>
        </w:rPr>
        <w:t>утв. Главным государственным санитарным врачом СССР 05.08.1988 N 4690-88).</w:t>
      </w:r>
    </w:p>
    <w:p w:rsidR="00CB4D0B" w:rsidRDefault="00CB4D0B">
      <w:pPr>
        <w:rPr>
          <w:sz w:val="24"/>
          <w:szCs w:val="24"/>
        </w:rPr>
      </w:pPr>
      <w:r>
        <w:rPr>
          <w:szCs w:val="24"/>
        </w:rPr>
        <w:br w:type="page"/>
      </w:r>
    </w:p>
    <w:p w:rsidR="005834BF" w:rsidRPr="001949C6" w:rsidRDefault="005834BF" w:rsidP="005834BF">
      <w:pPr>
        <w:pStyle w:val="30"/>
        <w:spacing w:line="276" w:lineRule="auto"/>
        <w:jc w:val="center"/>
        <w:rPr>
          <w:rFonts w:ascii="Times New Roman" w:hAnsi="Times New Roman"/>
          <w:b/>
          <w:szCs w:val="24"/>
        </w:rPr>
      </w:pPr>
      <w:r w:rsidRPr="001949C6">
        <w:rPr>
          <w:rFonts w:ascii="Times New Roman" w:hAnsi="Times New Roman"/>
          <w:b/>
          <w:szCs w:val="24"/>
        </w:rPr>
        <w:lastRenderedPageBreak/>
        <w:t>Расчетные показатели  уровня обеспеченности объектами сбора и вывоза бытовых о</w:t>
      </w:r>
      <w:r w:rsidRPr="001949C6">
        <w:rPr>
          <w:rFonts w:ascii="Times New Roman" w:hAnsi="Times New Roman"/>
          <w:b/>
          <w:szCs w:val="24"/>
        </w:rPr>
        <w:t>т</w:t>
      </w:r>
      <w:r w:rsidRPr="001949C6">
        <w:rPr>
          <w:rFonts w:ascii="Times New Roman" w:hAnsi="Times New Roman"/>
          <w:b/>
          <w:szCs w:val="24"/>
        </w:rPr>
        <w:t>ходов  и мусора</w:t>
      </w:r>
    </w:p>
    <w:tbl>
      <w:tblPr>
        <w:tblStyle w:val="a9"/>
        <w:tblW w:w="10671" w:type="dxa"/>
        <w:tblLayout w:type="fixed"/>
        <w:tblLook w:val="04A0"/>
      </w:tblPr>
      <w:tblGrid>
        <w:gridCol w:w="534"/>
        <w:gridCol w:w="2126"/>
        <w:gridCol w:w="1134"/>
        <w:gridCol w:w="850"/>
        <w:gridCol w:w="851"/>
        <w:gridCol w:w="2220"/>
        <w:gridCol w:w="1182"/>
        <w:gridCol w:w="1774"/>
      </w:tblGrid>
      <w:tr w:rsidR="00EC76E7" w:rsidRPr="001949C6" w:rsidTr="00EC76E7">
        <w:trPr>
          <w:trHeight w:val="374"/>
          <w:tblHeader/>
        </w:trPr>
        <w:tc>
          <w:tcPr>
            <w:tcW w:w="534" w:type="dxa"/>
            <w:vMerge w:val="restart"/>
          </w:tcPr>
          <w:p w:rsidR="00EC76E7" w:rsidRPr="001949C6" w:rsidRDefault="00EC76E7" w:rsidP="005834BF">
            <w:pPr>
              <w:pStyle w:val="30"/>
              <w:spacing w:line="180" w:lineRule="auto"/>
              <w:ind w:firstLine="0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№</w:t>
            </w:r>
            <w:proofErr w:type="spellStart"/>
            <w:proofErr w:type="gramStart"/>
            <w:r w:rsidRPr="001949C6">
              <w:rPr>
                <w:rFonts w:ascii="Times New Roman" w:hAnsi="Times New Roman"/>
                <w:szCs w:val="24"/>
              </w:rPr>
              <w:t>п</w:t>
            </w:r>
            <w:proofErr w:type="spellEnd"/>
            <w:proofErr w:type="gramEnd"/>
            <w:r w:rsidRPr="001949C6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1949C6">
              <w:rPr>
                <w:rFonts w:ascii="Times New Roman" w:hAnsi="Times New Roman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EC76E7" w:rsidRPr="001949C6" w:rsidRDefault="00EC76E7" w:rsidP="005834BF">
            <w:pPr>
              <w:pStyle w:val="30"/>
              <w:spacing w:line="180" w:lineRule="auto"/>
              <w:ind w:firstLine="0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EC76E7" w:rsidRPr="001949C6" w:rsidRDefault="00EC76E7" w:rsidP="005834BF">
            <w:pPr>
              <w:pStyle w:val="30"/>
              <w:spacing w:line="180" w:lineRule="auto"/>
              <w:ind w:firstLine="0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Общая площадь ( кв</w:t>
            </w:r>
            <w:proofErr w:type="gramStart"/>
            <w:r w:rsidRPr="001949C6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1949C6">
              <w:rPr>
                <w:rFonts w:ascii="Times New Roman" w:hAnsi="Times New Roman"/>
                <w:szCs w:val="24"/>
              </w:rPr>
              <w:t>)</w:t>
            </w:r>
          </w:p>
          <w:p w:rsidR="00EC76E7" w:rsidRPr="001949C6" w:rsidRDefault="00EC76E7" w:rsidP="005834BF">
            <w:pPr>
              <w:pStyle w:val="30"/>
              <w:spacing w:line="18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C76E7" w:rsidRPr="001949C6" w:rsidRDefault="00EC76E7" w:rsidP="00EC76E7">
            <w:pPr>
              <w:pStyle w:val="30"/>
              <w:spacing w:line="180" w:lineRule="auto"/>
              <w:ind w:left="-250" w:firstLine="250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Количество человек</w:t>
            </w:r>
            <w:r w:rsidR="00417C75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2220" w:type="dxa"/>
            <w:vMerge w:val="restart"/>
          </w:tcPr>
          <w:p w:rsidR="00EC76E7" w:rsidRPr="001949C6" w:rsidRDefault="00EC76E7" w:rsidP="005834BF">
            <w:pPr>
              <w:pStyle w:val="30"/>
              <w:spacing w:line="180" w:lineRule="auto"/>
              <w:ind w:firstLine="0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Расчет куб</w:t>
            </w:r>
            <w:proofErr w:type="gramStart"/>
            <w:r w:rsidRPr="001949C6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1949C6">
              <w:rPr>
                <w:rFonts w:ascii="Times New Roman" w:hAnsi="Times New Roman"/>
                <w:szCs w:val="24"/>
              </w:rPr>
              <w:t>/человека в день</w:t>
            </w:r>
          </w:p>
        </w:tc>
        <w:tc>
          <w:tcPr>
            <w:tcW w:w="1182" w:type="dxa"/>
            <w:vMerge w:val="restart"/>
          </w:tcPr>
          <w:p w:rsidR="00EC76E7" w:rsidRPr="001949C6" w:rsidRDefault="00EC76E7" w:rsidP="00EC76E7">
            <w:pPr>
              <w:pStyle w:val="30"/>
              <w:spacing w:line="180" w:lineRule="auto"/>
              <w:ind w:firstLine="0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Принято</w:t>
            </w:r>
            <w:r>
              <w:rPr>
                <w:rFonts w:ascii="Times New Roman" w:hAnsi="Times New Roman"/>
                <w:szCs w:val="24"/>
              </w:rPr>
              <w:t xml:space="preserve"> конте</w:t>
            </w:r>
            <w:r>
              <w:rPr>
                <w:rFonts w:ascii="Times New Roman" w:hAnsi="Times New Roman"/>
                <w:szCs w:val="24"/>
              </w:rPr>
              <w:t>й</w:t>
            </w:r>
            <w:r>
              <w:rPr>
                <w:rFonts w:ascii="Times New Roman" w:hAnsi="Times New Roman"/>
                <w:szCs w:val="24"/>
              </w:rPr>
              <w:t xml:space="preserve">неров,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74" w:type="dxa"/>
            <w:vMerge w:val="restart"/>
          </w:tcPr>
          <w:p w:rsidR="00EC76E7" w:rsidRPr="001949C6" w:rsidRDefault="00EC76E7" w:rsidP="005834BF">
            <w:pPr>
              <w:pStyle w:val="30"/>
              <w:spacing w:line="180" w:lineRule="au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Примечания</w:t>
            </w:r>
          </w:p>
        </w:tc>
      </w:tr>
      <w:tr w:rsidR="00EC76E7" w:rsidRPr="001949C6" w:rsidTr="00EC76E7">
        <w:trPr>
          <w:trHeight w:val="373"/>
          <w:tblHeader/>
        </w:trPr>
        <w:tc>
          <w:tcPr>
            <w:tcW w:w="534" w:type="dxa"/>
            <w:vMerge/>
          </w:tcPr>
          <w:p w:rsidR="00EC76E7" w:rsidRPr="001949C6" w:rsidRDefault="00EC76E7" w:rsidP="005834BF">
            <w:pPr>
              <w:pStyle w:val="30"/>
              <w:spacing w:line="18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vMerge/>
          </w:tcPr>
          <w:p w:rsidR="00EC76E7" w:rsidRPr="001949C6" w:rsidRDefault="00EC76E7" w:rsidP="005834BF">
            <w:pPr>
              <w:pStyle w:val="30"/>
              <w:spacing w:line="18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EC76E7" w:rsidRPr="001949C6" w:rsidRDefault="00EC76E7" w:rsidP="005834BF">
            <w:pPr>
              <w:pStyle w:val="30"/>
              <w:spacing w:line="18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</w:tcPr>
          <w:p w:rsidR="00EC76E7" w:rsidRPr="001949C6" w:rsidRDefault="00EC76E7" w:rsidP="00417C75">
            <w:pPr>
              <w:pStyle w:val="30"/>
              <w:spacing w:line="180" w:lineRule="auto"/>
              <w:ind w:left="-250" w:right="-108" w:firstLine="142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/>
                <w:szCs w:val="24"/>
              </w:rPr>
              <w:t>ккв</w:t>
            </w:r>
            <w:proofErr w:type="gramStart"/>
            <w:r>
              <w:rPr>
                <w:rFonts w:ascii="Times New Roman" w:hAnsi="Times New Roman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>/чел</w:t>
            </w:r>
          </w:p>
        </w:tc>
        <w:tc>
          <w:tcPr>
            <w:tcW w:w="851" w:type="dxa"/>
          </w:tcPr>
          <w:p w:rsidR="00EC76E7" w:rsidRPr="001949C6" w:rsidRDefault="00EC76E7" w:rsidP="00417C75">
            <w:pPr>
              <w:pStyle w:val="30"/>
              <w:spacing w:line="180" w:lineRule="auto"/>
              <w:ind w:left="-250" w:right="-108" w:firstLine="25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40 </w:t>
            </w:r>
            <w:proofErr w:type="spellStart"/>
            <w:r>
              <w:rPr>
                <w:rFonts w:ascii="Times New Roman" w:hAnsi="Times New Roman"/>
                <w:szCs w:val="24"/>
              </w:rPr>
              <w:t>ккв</w:t>
            </w:r>
            <w:proofErr w:type="gramStart"/>
            <w:r>
              <w:rPr>
                <w:rFonts w:ascii="Times New Roman" w:hAnsi="Times New Roman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>/чел</w:t>
            </w:r>
          </w:p>
        </w:tc>
        <w:tc>
          <w:tcPr>
            <w:tcW w:w="2220" w:type="dxa"/>
            <w:vMerge/>
          </w:tcPr>
          <w:p w:rsidR="00EC76E7" w:rsidRPr="001949C6" w:rsidRDefault="00EC76E7" w:rsidP="005834BF">
            <w:pPr>
              <w:pStyle w:val="30"/>
              <w:spacing w:line="18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82" w:type="dxa"/>
            <w:vMerge/>
          </w:tcPr>
          <w:p w:rsidR="00EC76E7" w:rsidRPr="001949C6" w:rsidRDefault="00EC76E7" w:rsidP="00EC76E7">
            <w:pPr>
              <w:pStyle w:val="30"/>
              <w:spacing w:line="18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4" w:type="dxa"/>
            <w:vMerge/>
          </w:tcPr>
          <w:p w:rsidR="00EC76E7" w:rsidRDefault="00EC76E7" w:rsidP="005834BF">
            <w:pPr>
              <w:pStyle w:val="30"/>
              <w:spacing w:line="18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EC76E7" w:rsidRPr="001949C6" w:rsidTr="00EC76E7">
        <w:tc>
          <w:tcPr>
            <w:tcW w:w="534" w:type="dxa"/>
          </w:tcPr>
          <w:p w:rsidR="00EC76E7" w:rsidRPr="001949C6" w:rsidRDefault="00EC76E7" w:rsidP="005834BF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EC76E7" w:rsidRPr="003774EF" w:rsidRDefault="00EC76E7" w:rsidP="005834BF">
            <w:pPr>
              <w:jc w:val="both"/>
              <w:rPr>
                <w:b/>
                <w:sz w:val="24"/>
                <w:szCs w:val="24"/>
              </w:rPr>
            </w:pPr>
            <w:r w:rsidRPr="003774EF">
              <w:rPr>
                <w:b/>
                <w:sz w:val="24"/>
                <w:szCs w:val="24"/>
              </w:rPr>
              <w:t>Квартал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774E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76E7" w:rsidRDefault="00EC76E7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C76E7" w:rsidRDefault="00EC76E7" w:rsidP="005834BF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EC76E7" w:rsidRDefault="00EC76E7" w:rsidP="00EC76E7">
            <w:pPr>
              <w:pStyle w:val="30"/>
              <w:ind w:left="-250" w:firstLine="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0" w:type="dxa"/>
          </w:tcPr>
          <w:p w:rsidR="00EC76E7" w:rsidRDefault="00EC76E7" w:rsidP="005834BF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82" w:type="dxa"/>
          </w:tcPr>
          <w:p w:rsidR="00EC76E7" w:rsidRPr="001949C6" w:rsidRDefault="00EC76E7" w:rsidP="005834BF">
            <w:pPr>
              <w:pStyle w:val="30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4" w:type="dxa"/>
          </w:tcPr>
          <w:p w:rsidR="00EC76E7" w:rsidRDefault="00EC76E7" w:rsidP="005834BF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EC76E7" w:rsidRPr="001949C6" w:rsidTr="00EC76E7">
        <w:tc>
          <w:tcPr>
            <w:tcW w:w="534" w:type="dxa"/>
          </w:tcPr>
          <w:p w:rsidR="00EC76E7" w:rsidRPr="001949C6" w:rsidRDefault="00EC76E7" w:rsidP="005834BF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126" w:type="dxa"/>
          </w:tcPr>
          <w:p w:rsidR="00EC76E7" w:rsidRPr="001949C6" w:rsidRDefault="00EC76E7" w:rsidP="005834BF">
            <w:pPr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 секционный ж</w:t>
            </w:r>
            <w:r w:rsidRPr="001949C6">
              <w:rPr>
                <w:sz w:val="24"/>
                <w:szCs w:val="24"/>
              </w:rPr>
              <w:t>и</w:t>
            </w:r>
            <w:r w:rsidRPr="001949C6">
              <w:rPr>
                <w:sz w:val="24"/>
                <w:szCs w:val="24"/>
              </w:rPr>
              <w:t xml:space="preserve">лой дом </w:t>
            </w:r>
          </w:p>
        </w:tc>
        <w:tc>
          <w:tcPr>
            <w:tcW w:w="1134" w:type="dxa"/>
          </w:tcPr>
          <w:p w:rsidR="00EC76E7" w:rsidRPr="001949C6" w:rsidRDefault="00EC76E7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1949C6">
              <w:rPr>
                <w:sz w:val="24"/>
                <w:szCs w:val="24"/>
              </w:rPr>
              <w:t>00,0</w:t>
            </w:r>
          </w:p>
        </w:tc>
        <w:tc>
          <w:tcPr>
            <w:tcW w:w="850" w:type="dxa"/>
          </w:tcPr>
          <w:p w:rsidR="00EC76E7" w:rsidRPr="001949C6" w:rsidRDefault="00EC76E7" w:rsidP="005834BF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67</w:t>
            </w:r>
          </w:p>
        </w:tc>
        <w:tc>
          <w:tcPr>
            <w:tcW w:w="851" w:type="dxa"/>
          </w:tcPr>
          <w:p w:rsidR="00EC76E7" w:rsidRDefault="00EC76E7" w:rsidP="00EC76E7">
            <w:pPr>
              <w:pStyle w:val="30"/>
              <w:ind w:left="-250" w:firstLine="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0" w:type="dxa"/>
          </w:tcPr>
          <w:p w:rsidR="00EC76E7" w:rsidRPr="001949C6" w:rsidRDefault="00EC76E7" w:rsidP="00EC76E7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67</w:t>
            </w:r>
            <w:r w:rsidRPr="001949C6">
              <w:rPr>
                <w:rFonts w:ascii="Times New Roman" w:hAnsi="Times New Roman"/>
                <w:szCs w:val="24"/>
              </w:rPr>
              <w:t>х2,4/365=0,</w:t>
            </w:r>
            <w:r>
              <w:rPr>
                <w:rFonts w:ascii="Times New Roman" w:hAnsi="Times New Roman"/>
                <w:szCs w:val="24"/>
              </w:rPr>
              <w:t>44</w:t>
            </w:r>
          </w:p>
        </w:tc>
        <w:tc>
          <w:tcPr>
            <w:tcW w:w="1182" w:type="dxa"/>
          </w:tcPr>
          <w:p w:rsidR="00EC76E7" w:rsidRPr="001949C6" w:rsidRDefault="00EC76E7" w:rsidP="00EC76E7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74" w:type="dxa"/>
          </w:tcPr>
          <w:p w:rsidR="00EC76E7" w:rsidRPr="001949C6" w:rsidRDefault="00EC76E7" w:rsidP="005834BF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Присоедить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Cs w:val="24"/>
              </w:rPr>
              <w:t>строящ</w:t>
            </w:r>
            <w:proofErr w:type="gramStart"/>
            <w:r>
              <w:rPr>
                <w:rFonts w:ascii="Times New Roman" w:hAnsi="Times New Roman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Cs w:val="24"/>
              </w:rPr>
              <w:t>ому</w:t>
            </w:r>
            <w:proofErr w:type="spellEnd"/>
          </w:p>
        </w:tc>
      </w:tr>
      <w:tr w:rsidR="00EC76E7" w:rsidRPr="001949C6" w:rsidTr="00EC76E7">
        <w:tc>
          <w:tcPr>
            <w:tcW w:w="534" w:type="dxa"/>
          </w:tcPr>
          <w:p w:rsidR="00EC76E7" w:rsidRPr="001949C6" w:rsidRDefault="00EC76E7" w:rsidP="005834BF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126" w:type="dxa"/>
          </w:tcPr>
          <w:p w:rsidR="00EC76E7" w:rsidRPr="001949C6" w:rsidRDefault="00EC76E7" w:rsidP="005834BF">
            <w:pPr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3 секционный ж</w:t>
            </w:r>
            <w:r w:rsidRPr="001949C6">
              <w:rPr>
                <w:sz w:val="24"/>
                <w:szCs w:val="24"/>
              </w:rPr>
              <w:t>и</w:t>
            </w:r>
            <w:r w:rsidRPr="001949C6">
              <w:rPr>
                <w:sz w:val="24"/>
                <w:szCs w:val="24"/>
              </w:rPr>
              <w:t>лой дом</w:t>
            </w:r>
          </w:p>
        </w:tc>
        <w:tc>
          <w:tcPr>
            <w:tcW w:w="1134" w:type="dxa"/>
          </w:tcPr>
          <w:p w:rsidR="00EC76E7" w:rsidRPr="001949C6" w:rsidRDefault="00EC76E7" w:rsidP="003774E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70</w:t>
            </w:r>
            <w:r w:rsidRPr="001949C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C76E7" w:rsidRPr="001949C6" w:rsidRDefault="00EC76E7" w:rsidP="00EC76E7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90</w:t>
            </w:r>
          </w:p>
        </w:tc>
        <w:tc>
          <w:tcPr>
            <w:tcW w:w="851" w:type="dxa"/>
          </w:tcPr>
          <w:p w:rsidR="00EC76E7" w:rsidRPr="001949C6" w:rsidRDefault="00EC76E7" w:rsidP="00EC76E7">
            <w:pPr>
              <w:pStyle w:val="30"/>
              <w:ind w:left="-250" w:firstLine="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0" w:type="dxa"/>
          </w:tcPr>
          <w:p w:rsidR="00EC76E7" w:rsidRPr="001949C6" w:rsidRDefault="00EC76E7" w:rsidP="00EC76E7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90</w:t>
            </w:r>
            <w:r w:rsidRPr="001949C6">
              <w:rPr>
                <w:rFonts w:ascii="Times New Roman" w:hAnsi="Times New Roman"/>
                <w:szCs w:val="24"/>
              </w:rPr>
              <w:t>х2,4/365=1,</w:t>
            </w:r>
            <w:r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1182" w:type="dxa"/>
          </w:tcPr>
          <w:p w:rsidR="00EC76E7" w:rsidRPr="001949C6" w:rsidRDefault="00EC76E7" w:rsidP="00EC76E7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774" w:type="dxa"/>
          </w:tcPr>
          <w:p w:rsidR="00EC76E7" w:rsidRPr="001949C6" w:rsidRDefault="00EC76E7" w:rsidP="005834BF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EC76E7" w:rsidRPr="001949C6" w:rsidTr="00EC76E7">
        <w:tc>
          <w:tcPr>
            <w:tcW w:w="534" w:type="dxa"/>
          </w:tcPr>
          <w:p w:rsidR="00EC76E7" w:rsidRPr="001949C6" w:rsidRDefault="00EC76E7" w:rsidP="005834BF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126" w:type="dxa"/>
          </w:tcPr>
          <w:p w:rsidR="00EC76E7" w:rsidRPr="001949C6" w:rsidRDefault="00EC76E7" w:rsidP="005834BF">
            <w:pPr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 секционный ж</w:t>
            </w:r>
            <w:r w:rsidRPr="001949C6">
              <w:rPr>
                <w:sz w:val="24"/>
                <w:szCs w:val="24"/>
              </w:rPr>
              <w:t>и</w:t>
            </w:r>
            <w:r w:rsidRPr="001949C6">
              <w:rPr>
                <w:sz w:val="24"/>
                <w:szCs w:val="24"/>
              </w:rPr>
              <w:t xml:space="preserve">лой дом </w:t>
            </w:r>
          </w:p>
        </w:tc>
        <w:tc>
          <w:tcPr>
            <w:tcW w:w="1134" w:type="dxa"/>
          </w:tcPr>
          <w:p w:rsidR="00EC76E7" w:rsidRPr="001949C6" w:rsidRDefault="00EC76E7" w:rsidP="003774E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1949C6">
              <w:rPr>
                <w:sz w:val="24"/>
                <w:szCs w:val="24"/>
              </w:rPr>
              <w:t>00,0</w:t>
            </w:r>
          </w:p>
        </w:tc>
        <w:tc>
          <w:tcPr>
            <w:tcW w:w="850" w:type="dxa"/>
          </w:tcPr>
          <w:p w:rsidR="00EC76E7" w:rsidRPr="001949C6" w:rsidRDefault="00EC76E7" w:rsidP="00EC76E7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64</w:t>
            </w:r>
          </w:p>
        </w:tc>
        <w:tc>
          <w:tcPr>
            <w:tcW w:w="851" w:type="dxa"/>
          </w:tcPr>
          <w:p w:rsidR="00EC76E7" w:rsidRDefault="00EC76E7" w:rsidP="00EC76E7">
            <w:pPr>
              <w:pStyle w:val="30"/>
              <w:ind w:left="-250" w:firstLine="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0" w:type="dxa"/>
          </w:tcPr>
          <w:p w:rsidR="00EC76E7" w:rsidRPr="001949C6" w:rsidRDefault="00EC76E7" w:rsidP="00EC76E7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64</w:t>
            </w:r>
            <w:r w:rsidRPr="001949C6">
              <w:rPr>
                <w:rFonts w:ascii="Times New Roman" w:hAnsi="Times New Roman"/>
                <w:szCs w:val="24"/>
              </w:rPr>
              <w:t>х2,4/365=0,</w:t>
            </w:r>
            <w:r>
              <w:rPr>
                <w:rFonts w:ascii="Times New Roman" w:hAnsi="Times New Roman"/>
                <w:szCs w:val="24"/>
              </w:rPr>
              <w:t>42</w:t>
            </w:r>
          </w:p>
        </w:tc>
        <w:tc>
          <w:tcPr>
            <w:tcW w:w="1182" w:type="dxa"/>
          </w:tcPr>
          <w:p w:rsidR="00EC76E7" w:rsidRPr="001949C6" w:rsidRDefault="00EC76E7" w:rsidP="00EC76E7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74" w:type="dxa"/>
            <w:vMerge w:val="restart"/>
          </w:tcPr>
          <w:p w:rsidR="00EC76E7" w:rsidRPr="001949C6" w:rsidRDefault="00EC76E7" w:rsidP="005834BF">
            <w:pPr>
              <w:pStyle w:val="30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Общая пл</w:t>
            </w:r>
            <w:r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</w:rPr>
              <w:t>щадка на 2 контейнера</w:t>
            </w:r>
          </w:p>
        </w:tc>
      </w:tr>
      <w:tr w:rsidR="00EC76E7" w:rsidRPr="001949C6" w:rsidTr="00EC76E7">
        <w:tc>
          <w:tcPr>
            <w:tcW w:w="534" w:type="dxa"/>
          </w:tcPr>
          <w:p w:rsidR="00EC76E7" w:rsidRPr="001949C6" w:rsidRDefault="00EC76E7" w:rsidP="005834BF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126" w:type="dxa"/>
          </w:tcPr>
          <w:p w:rsidR="00EC76E7" w:rsidRPr="001949C6" w:rsidRDefault="00EC76E7" w:rsidP="005834BF">
            <w:pPr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 секционный ж</w:t>
            </w:r>
            <w:r w:rsidRPr="001949C6">
              <w:rPr>
                <w:sz w:val="24"/>
                <w:szCs w:val="24"/>
              </w:rPr>
              <w:t>и</w:t>
            </w:r>
            <w:r w:rsidRPr="001949C6">
              <w:rPr>
                <w:sz w:val="24"/>
                <w:szCs w:val="24"/>
              </w:rPr>
              <w:t>лой дом</w:t>
            </w:r>
          </w:p>
        </w:tc>
        <w:tc>
          <w:tcPr>
            <w:tcW w:w="1134" w:type="dxa"/>
          </w:tcPr>
          <w:p w:rsidR="00EC76E7" w:rsidRPr="001949C6" w:rsidRDefault="00EC76E7" w:rsidP="003774EF">
            <w:pPr>
              <w:ind w:right="-108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1949C6">
              <w:rPr>
                <w:sz w:val="24"/>
                <w:szCs w:val="24"/>
              </w:rPr>
              <w:t>00,0</w:t>
            </w:r>
          </w:p>
        </w:tc>
        <w:tc>
          <w:tcPr>
            <w:tcW w:w="850" w:type="dxa"/>
          </w:tcPr>
          <w:p w:rsidR="00EC76E7" w:rsidRPr="001949C6" w:rsidRDefault="00EC76E7" w:rsidP="00EC76E7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64</w:t>
            </w:r>
          </w:p>
        </w:tc>
        <w:tc>
          <w:tcPr>
            <w:tcW w:w="851" w:type="dxa"/>
          </w:tcPr>
          <w:p w:rsidR="00EC76E7" w:rsidRDefault="00EC76E7" w:rsidP="00EC76E7">
            <w:pPr>
              <w:pStyle w:val="30"/>
              <w:ind w:left="-250" w:firstLine="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0" w:type="dxa"/>
          </w:tcPr>
          <w:p w:rsidR="00EC76E7" w:rsidRPr="001949C6" w:rsidRDefault="00EC76E7" w:rsidP="00EC76E7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64х2,4/365=0,42</w:t>
            </w:r>
          </w:p>
        </w:tc>
        <w:tc>
          <w:tcPr>
            <w:tcW w:w="1182" w:type="dxa"/>
          </w:tcPr>
          <w:p w:rsidR="00EC76E7" w:rsidRPr="001949C6" w:rsidRDefault="00EC76E7" w:rsidP="00EC76E7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1</w:t>
            </w:r>
          </w:p>
          <w:p w:rsidR="00EC76E7" w:rsidRPr="001949C6" w:rsidRDefault="00EC76E7" w:rsidP="00EC76E7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4" w:type="dxa"/>
            <w:vMerge/>
          </w:tcPr>
          <w:p w:rsidR="00EC76E7" w:rsidRPr="001949C6" w:rsidRDefault="00EC76E7" w:rsidP="005834BF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EC76E7" w:rsidRPr="001949C6" w:rsidTr="00EC76E7">
        <w:tc>
          <w:tcPr>
            <w:tcW w:w="534" w:type="dxa"/>
          </w:tcPr>
          <w:p w:rsidR="00EC76E7" w:rsidRPr="001949C6" w:rsidRDefault="00EC76E7" w:rsidP="005834BF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126" w:type="dxa"/>
          </w:tcPr>
          <w:p w:rsidR="00EC76E7" w:rsidRPr="001949C6" w:rsidRDefault="00EC76E7" w:rsidP="005834BF">
            <w:pPr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3 секционный ж</w:t>
            </w:r>
            <w:r w:rsidRPr="001949C6">
              <w:rPr>
                <w:sz w:val="24"/>
                <w:szCs w:val="24"/>
              </w:rPr>
              <w:t>и</w:t>
            </w:r>
            <w:r w:rsidRPr="001949C6">
              <w:rPr>
                <w:sz w:val="24"/>
                <w:szCs w:val="24"/>
              </w:rPr>
              <w:t xml:space="preserve">лой дом </w:t>
            </w:r>
          </w:p>
        </w:tc>
        <w:tc>
          <w:tcPr>
            <w:tcW w:w="1134" w:type="dxa"/>
          </w:tcPr>
          <w:p w:rsidR="00EC76E7" w:rsidRPr="001949C6" w:rsidRDefault="00EC76E7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0</w:t>
            </w:r>
            <w:r w:rsidRPr="001949C6">
              <w:rPr>
                <w:sz w:val="24"/>
                <w:szCs w:val="24"/>
              </w:rPr>
              <w:t>00,0</w:t>
            </w:r>
          </w:p>
        </w:tc>
        <w:tc>
          <w:tcPr>
            <w:tcW w:w="850" w:type="dxa"/>
          </w:tcPr>
          <w:p w:rsidR="00EC76E7" w:rsidRPr="001949C6" w:rsidRDefault="00EC76E7" w:rsidP="005834BF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EC76E7" w:rsidRPr="001949C6" w:rsidRDefault="00EC76E7" w:rsidP="00EC76E7">
            <w:pPr>
              <w:pStyle w:val="30"/>
              <w:ind w:left="-250" w:firstLine="25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350</w:t>
            </w:r>
          </w:p>
        </w:tc>
        <w:tc>
          <w:tcPr>
            <w:tcW w:w="2220" w:type="dxa"/>
          </w:tcPr>
          <w:p w:rsidR="00EC76E7" w:rsidRPr="001949C6" w:rsidRDefault="00EC76E7" w:rsidP="00EC76E7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</w:t>
            </w:r>
            <w:r w:rsidRPr="001949C6">
              <w:rPr>
                <w:rFonts w:ascii="Times New Roman" w:hAnsi="Times New Roman"/>
                <w:szCs w:val="24"/>
              </w:rPr>
              <w:t>0х2,4/365=</w:t>
            </w:r>
            <w:r>
              <w:rPr>
                <w:rFonts w:ascii="Times New Roman" w:hAnsi="Times New Roman"/>
                <w:szCs w:val="24"/>
              </w:rPr>
              <w:t>2,3</w:t>
            </w:r>
          </w:p>
        </w:tc>
        <w:tc>
          <w:tcPr>
            <w:tcW w:w="1182" w:type="dxa"/>
          </w:tcPr>
          <w:p w:rsidR="00EC76E7" w:rsidRPr="001949C6" w:rsidRDefault="00EC76E7" w:rsidP="00EC76E7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74" w:type="dxa"/>
          </w:tcPr>
          <w:p w:rsidR="00EC76E7" w:rsidRPr="001949C6" w:rsidRDefault="00EC76E7" w:rsidP="005834BF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EC76E7" w:rsidRPr="001949C6" w:rsidTr="00EC76E7">
        <w:tc>
          <w:tcPr>
            <w:tcW w:w="534" w:type="dxa"/>
          </w:tcPr>
          <w:p w:rsidR="00EC76E7" w:rsidRPr="001949C6" w:rsidRDefault="00EC76E7" w:rsidP="005834BF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EC76E7" w:rsidRPr="001949C6" w:rsidRDefault="00EC76E7" w:rsidP="003774EF">
            <w:pPr>
              <w:jc w:val="both"/>
              <w:rPr>
                <w:sz w:val="24"/>
                <w:szCs w:val="24"/>
              </w:rPr>
            </w:pPr>
            <w:r w:rsidRPr="003774EF">
              <w:rPr>
                <w:b/>
                <w:sz w:val="24"/>
                <w:szCs w:val="24"/>
              </w:rPr>
              <w:t>Квартал</w:t>
            </w:r>
            <w:r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</w:tcPr>
          <w:p w:rsidR="00EC76E7" w:rsidRPr="001949C6" w:rsidRDefault="00EC76E7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C76E7" w:rsidRPr="001949C6" w:rsidRDefault="00EC76E7" w:rsidP="005834BF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EC76E7" w:rsidRPr="001949C6" w:rsidRDefault="00EC76E7" w:rsidP="00EC76E7">
            <w:pPr>
              <w:pStyle w:val="30"/>
              <w:ind w:left="-250" w:firstLine="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0" w:type="dxa"/>
          </w:tcPr>
          <w:p w:rsidR="00EC76E7" w:rsidRPr="001949C6" w:rsidRDefault="00EC76E7" w:rsidP="005834BF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82" w:type="dxa"/>
          </w:tcPr>
          <w:p w:rsidR="00EC76E7" w:rsidRPr="001949C6" w:rsidRDefault="00EC76E7" w:rsidP="005834BF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4" w:type="dxa"/>
          </w:tcPr>
          <w:p w:rsidR="00EC76E7" w:rsidRPr="001949C6" w:rsidRDefault="00EC76E7" w:rsidP="005834BF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EC76E7" w:rsidRPr="001949C6" w:rsidTr="00EC76E7">
        <w:tc>
          <w:tcPr>
            <w:tcW w:w="534" w:type="dxa"/>
          </w:tcPr>
          <w:p w:rsidR="00EC76E7" w:rsidRPr="001949C6" w:rsidRDefault="00EC76E7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EC76E7" w:rsidRPr="001949C6" w:rsidRDefault="00EC76E7" w:rsidP="005834BF">
            <w:pPr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3 секционный ж</w:t>
            </w:r>
            <w:r w:rsidRPr="001949C6">
              <w:rPr>
                <w:sz w:val="24"/>
                <w:szCs w:val="24"/>
              </w:rPr>
              <w:t>и</w:t>
            </w:r>
            <w:r w:rsidRPr="001949C6">
              <w:rPr>
                <w:sz w:val="24"/>
                <w:szCs w:val="24"/>
              </w:rPr>
              <w:t>лой дом</w:t>
            </w:r>
          </w:p>
        </w:tc>
        <w:tc>
          <w:tcPr>
            <w:tcW w:w="1134" w:type="dxa"/>
          </w:tcPr>
          <w:p w:rsidR="00EC76E7" w:rsidRPr="001949C6" w:rsidRDefault="00EC76E7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</w:t>
            </w:r>
            <w:r w:rsidRPr="001949C6">
              <w:rPr>
                <w:sz w:val="24"/>
                <w:szCs w:val="24"/>
              </w:rPr>
              <w:t>00,0</w:t>
            </w:r>
          </w:p>
        </w:tc>
        <w:tc>
          <w:tcPr>
            <w:tcW w:w="850" w:type="dxa"/>
          </w:tcPr>
          <w:p w:rsidR="00EC76E7" w:rsidRPr="001949C6" w:rsidRDefault="00EC76E7" w:rsidP="005834BF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180</w:t>
            </w:r>
          </w:p>
        </w:tc>
        <w:tc>
          <w:tcPr>
            <w:tcW w:w="851" w:type="dxa"/>
          </w:tcPr>
          <w:p w:rsidR="00EC76E7" w:rsidRDefault="00EC76E7" w:rsidP="00EC76E7">
            <w:pPr>
              <w:pStyle w:val="30"/>
              <w:ind w:left="-250" w:firstLine="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0" w:type="dxa"/>
          </w:tcPr>
          <w:p w:rsidR="00EC76E7" w:rsidRPr="001949C6" w:rsidRDefault="00EC76E7" w:rsidP="005834BF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180х2,4/365=1,15</w:t>
            </w:r>
          </w:p>
        </w:tc>
        <w:tc>
          <w:tcPr>
            <w:tcW w:w="1182" w:type="dxa"/>
          </w:tcPr>
          <w:p w:rsidR="00EC76E7" w:rsidRPr="001949C6" w:rsidRDefault="00EC76E7" w:rsidP="00417C75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774" w:type="dxa"/>
            <w:vMerge w:val="restart"/>
          </w:tcPr>
          <w:p w:rsidR="00EC76E7" w:rsidRPr="001949C6" w:rsidRDefault="00EC76E7" w:rsidP="005834BF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Общая пл</w:t>
            </w:r>
            <w:r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</w:rPr>
              <w:t>щадка</w:t>
            </w:r>
          </w:p>
        </w:tc>
      </w:tr>
      <w:tr w:rsidR="00EC76E7" w:rsidRPr="001949C6" w:rsidTr="00EC76E7">
        <w:tc>
          <w:tcPr>
            <w:tcW w:w="534" w:type="dxa"/>
          </w:tcPr>
          <w:p w:rsidR="00EC76E7" w:rsidRPr="001949C6" w:rsidRDefault="00EC76E7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EC76E7" w:rsidRPr="001949C6" w:rsidRDefault="00EC76E7" w:rsidP="005834BF">
            <w:pPr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 секционный ж</w:t>
            </w:r>
            <w:r w:rsidRPr="001949C6">
              <w:rPr>
                <w:sz w:val="24"/>
                <w:szCs w:val="24"/>
              </w:rPr>
              <w:t>и</w:t>
            </w:r>
            <w:r w:rsidRPr="001949C6">
              <w:rPr>
                <w:sz w:val="24"/>
                <w:szCs w:val="24"/>
              </w:rPr>
              <w:t>лой дом</w:t>
            </w:r>
          </w:p>
        </w:tc>
        <w:tc>
          <w:tcPr>
            <w:tcW w:w="1134" w:type="dxa"/>
          </w:tcPr>
          <w:p w:rsidR="00EC76E7" w:rsidRPr="001949C6" w:rsidRDefault="00EC76E7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949C6">
              <w:rPr>
                <w:sz w:val="24"/>
                <w:szCs w:val="24"/>
              </w:rPr>
              <w:t>00,0</w:t>
            </w:r>
          </w:p>
        </w:tc>
        <w:tc>
          <w:tcPr>
            <w:tcW w:w="850" w:type="dxa"/>
          </w:tcPr>
          <w:p w:rsidR="00EC76E7" w:rsidRPr="001949C6" w:rsidRDefault="00EC76E7" w:rsidP="005834BF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Pr="001949C6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51" w:type="dxa"/>
          </w:tcPr>
          <w:p w:rsidR="00EC76E7" w:rsidRDefault="00EC76E7" w:rsidP="00EC76E7">
            <w:pPr>
              <w:pStyle w:val="30"/>
              <w:ind w:left="-250" w:firstLine="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0" w:type="dxa"/>
          </w:tcPr>
          <w:p w:rsidR="00EC76E7" w:rsidRPr="001949C6" w:rsidRDefault="00EC76E7" w:rsidP="00EC76E7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</w:t>
            </w:r>
            <w:r w:rsidRPr="001949C6">
              <w:rPr>
                <w:rFonts w:ascii="Times New Roman" w:hAnsi="Times New Roman"/>
                <w:szCs w:val="24"/>
              </w:rPr>
              <w:t>х2,4/365=0,</w:t>
            </w:r>
            <w:r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1182" w:type="dxa"/>
          </w:tcPr>
          <w:p w:rsidR="00EC76E7" w:rsidRPr="001949C6" w:rsidRDefault="00EC76E7" w:rsidP="00417C75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74" w:type="dxa"/>
            <w:vMerge/>
          </w:tcPr>
          <w:p w:rsidR="00EC76E7" w:rsidRPr="001949C6" w:rsidRDefault="00EC76E7" w:rsidP="005834BF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EC76E7" w:rsidRPr="001949C6" w:rsidTr="00EC76E7">
        <w:tc>
          <w:tcPr>
            <w:tcW w:w="534" w:type="dxa"/>
          </w:tcPr>
          <w:p w:rsidR="00EC76E7" w:rsidRPr="001949C6" w:rsidRDefault="00EC76E7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EC76E7" w:rsidRPr="001949C6" w:rsidRDefault="00EC76E7" w:rsidP="005834BF">
            <w:pPr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4 секционный ж</w:t>
            </w:r>
            <w:r w:rsidRPr="001949C6">
              <w:rPr>
                <w:sz w:val="24"/>
                <w:szCs w:val="24"/>
              </w:rPr>
              <w:t>и</w:t>
            </w:r>
            <w:r w:rsidRPr="001949C6">
              <w:rPr>
                <w:sz w:val="24"/>
                <w:szCs w:val="24"/>
              </w:rPr>
              <w:t>лой дом</w:t>
            </w:r>
          </w:p>
        </w:tc>
        <w:tc>
          <w:tcPr>
            <w:tcW w:w="1134" w:type="dxa"/>
          </w:tcPr>
          <w:p w:rsidR="00EC76E7" w:rsidRPr="001949C6" w:rsidRDefault="00EC76E7" w:rsidP="00377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</w:t>
            </w:r>
            <w:r w:rsidRPr="001949C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C76E7" w:rsidRPr="001949C6" w:rsidRDefault="00EC76E7" w:rsidP="00EC76E7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851" w:type="dxa"/>
          </w:tcPr>
          <w:p w:rsidR="00EC76E7" w:rsidRPr="001949C6" w:rsidRDefault="00EC76E7" w:rsidP="00EC76E7">
            <w:pPr>
              <w:pStyle w:val="30"/>
              <w:ind w:left="-250" w:firstLine="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0" w:type="dxa"/>
          </w:tcPr>
          <w:p w:rsidR="00EC76E7" w:rsidRPr="001949C6" w:rsidRDefault="00EC76E7" w:rsidP="00EC76E7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27</w:t>
            </w:r>
            <w:r w:rsidRPr="001949C6">
              <w:rPr>
                <w:rFonts w:ascii="Times New Roman" w:hAnsi="Times New Roman"/>
                <w:szCs w:val="24"/>
              </w:rPr>
              <w:t>х2,4/365=1,</w:t>
            </w:r>
            <w:r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1182" w:type="dxa"/>
          </w:tcPr>
          <w:p w:rsidR="00EC76E7" w:rsidRPr="001949C6" w:rsidRDefault="00EC76E7" w:rsidP="00417C75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774" w:type="dxa"/>
            <w:vMerge/>
          </w:tcPr>
          <w:p w:rsidR="00EC76E7" w:rsidRPr="001949C6" w:rsidRDefault="00EC76E7" w:rsidP="005834BF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EC76E7" w:rsidRPr="001949C6" w:rsidTr="00EC76E7">
        <w:tc>
          <w:tcPr>
            <w:tcW w:w="534" w:type="dxa"/>
          </w:tcPr>
          <w:p w:rsidR="00EC76E7" w:rsidRPr="001949C6" w:rsidRDefault="00EC76E7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EC76E7" w:rsidRPr="001949C6" w:rsidRDefault="00EC76E7" w:rsidP="005834BF">
            <w:pPr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 секционный ж</w:t>
            </w:r>
            <w:r w:rsidRPr="001949C6">
              <w:rPr>
                <w:sz w:val="24"/>
                <w:szCs w:val="24"/>
              </w:rPr>
              <w:t>и</w:t>
            </w:r>
            <w:r w:rsidRPr="001949C6">
              <w:rPr>
                <w:sz w:val="24"/>
                <w:szCs w:val="24"/>
              </w:rPr>
              <w:t>лой дом</w:t>
            </w:r>
          </w:p>
        </w:tc>
        <w:tc>
          <w:tcPr>
            <w:tcW w:w="1134" w:type="dxa"/>
          </w:tcPr>
          <w:p w:rsidR="00EC76E7" w:rsidRPr="001949C6" w:rsidRDefault="00EC76E7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1949C6">
              <w:rPr>
                <w:sz w:val="24"/>
                <w:szCs w:val="24"/>
              </w:rPr>
              <w:t>00,0</w:t>
            </w:r>
          </w:p>
        </w:tc>
        <w:tc>
          <w:tcPr>
            <w:tcW w:w="850" w:type="dxa"/>
          </w:tcPr>
          <w:p w:rsidR="00EC76E7" w:rsidRPr="001949C6" w:rsidRDefault="00EC76E7" w:rsidP="005834BF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</w:t>
            </w:r>
          </w:p>
        </w:tc>
        <w:tc>
          <w:tcPr>
            <w:tcW w:w="851" w:type="dxa"/>
          </w:tcPr>
          <w:p w:rsidR="00EC76E7" w:rsidRDefault="00EC76E7" w:rsidP="00EC76E7">
            <w:pPr>
              <w:pStyle w:val="30"/>
              <w:ind w:left="-250" w:firstLine="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0" w:type="dxa"/>
          </w:tcPr>
          <w:p w:rsidR="00EC76E7" w:rsidRPr="001949C6" w:rsidRDefault="00EC76E7" w:rsidP="00EC76E7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</w:t>
            </w:r>
            <w:r w:rsidRPr="001949C6">
              <w:rPr>
                <w:rFonts w:ascii="Times New Roman" w:hAnsi="Times New Roman"/>
                <w:szCs w:val="24"/>
              </w:rPr>
              <w:t>х2,4/365=0,3</w:t>
            </w: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82" w:type="dxa"/>
          </w:tcPr>
          <w:p w:rsidR="00EC76E7" w:rsidRPr="001949C6" w:rsidRDefault="00EC76E7" w:rsidP="00417C75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74" w:type="dxa"/>
            <w:vMerge w:val="restart"/>
          </w:tcPr>
          <w:p w:rsidR="00EC76E7" w:rsidRPr="001949C6" w:rsidRDefault="00EC76E7" w:rsidP="005834BF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Общая пл</w:t>
            </w:r>
            <w:r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</w:rPr>
              <w:t>щадка</w:t>
            </w:r>
          </w:p>
        </w:tc>
      </w:tr>
      <w:tr w:rsidR="00EC76E7" w:rsidRPr="001949C6" w:rsidTr="00EC76E7">
        <w:tc>
          <w:tcPr>
            <w:tcW w:w="534" w:type="dxa"/>
          </w:tcPr>
          <w:p w:rsidR="00EC76E7" w:rsidRPr="001949C6" w:rsidRDefault="00EC76E7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EC76E7" w:rsidRPr="001949C6" w:rsidRDefault="00EC76E7" w:rsidP="005834BF">
            <w:pPr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3секционный ж</w:t>
            </w:r>
            <w:r w:rsidRPr="001949C6">
              <w:rPr>
                <w:sz w:val="24"/>
                <w:szCs w:val="24"/>
              </w:rPr>
              <w:t>и</w:t>
            </w:r>
            <w:r w:rsidRPr="001949C6">
              <w:rPr>
                <w:sz w:val="24"/>
                <w:szCs w:val="24"/>
              </w:rPr>
              <w:t>лой дом</w:t>
            </w:r>
          </w:p>
        </w:tc>
        <w:tc>
          <w:tcPr>
            <w:tcW w:w="1134" w:type="dxa"/>
          </w:tcPr>
          <w:p w:rsidR="00EC76E7" w:rsidRPr="001949C6" w:rsidRDefault="00EC76E7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22</w:t>
            </w:r>
            <w:r w:rsidRPr="001949C6">
              <w:rPr>
                <w:sz w:val="24"/>
                <w:szCs w:val="24"/>
              </w:rPr>
              <w:t>00,0</w:t>
            </w:r>
          </w:p>
        </w:tc>
        <w:tc>
          <w:tcPr>
            <w:tcW w:w="850" w:type="dxa"/>
          </w:tcPr>
          <w:p w:rsidR="00EC76E7" w:rsidRPr="001949C6" w:rsidRDefault="00EC76E7" w:rsidP="005834BF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EC76E7" w:rsidRPr="001949C6" w:rsidRDefault="00EC76E7" w:rsidP="00EC76E7">
            <w:pPr>
              <w:pStyle w:val="30"/>
              <w:ind w:left="-250" w:firstLine="25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305</w:t>
            </w:r>
          </w:p>
        </w:tc>
        <w:tc>
          <w:tcPr>
            <w:tcW w:w="2220" w:type="dxa"/>
          </w:tcPr>
          <w:p w:rsidR="00EC76E7" w:rsidRPr="001949C6" w:rsidRDefault="00EC76E7" w:rsidP="00EC76E7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305</w:t>
            </w:r>
            <w:r w:rsidRPr="001949C6">
              <w:rPr>
                <w:rFonts w:ascii="Times New Roman" w:hAnsi="Times New Roman"/>
                <w:szCs w:val="24"/>
              </w:rPr>
              <w:t>х2,4/365=</w:t>
            </w:r>
            <w:r>
              <w:rPr>
                <w:rFonts w:ascii="Times New Roman" w:hAnsi="Times New Roman"/>
                <w:szCs w:val="24"/>
              </w:rPr>
              <w:t>2,01</w:t>
            </w:r>
          </w:p>
        </w:tc>
        <w:tc>
          <w:tcPr>
            <w:tcW w:w="1182" w:type="dxa"/>
          </w:tcPr>
          <w:p w:rsidR="00EC76E7" w:rsidRPr="001949C6" w:rsidRDefault="00EC76E7" w:rsidP="00417C75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774" w:type="dxa"/>
            <w:vMerge/>
          </w:tcPr>
          <w:p w:rsidR="00EC76E7" w:rsidRPr="001949C6" w:rsidRDefault="00EC76E7" w:rsidP="005834BF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EC76E7" w:rsidRPr="001949C6" w:rsidTr="00EC76E7">
        <w:tc>
          <w:tcPr>
            <w:tcW w:w="534" w:type="dxa"/>
          </w:tcPr>
          <w:p w:rsidR="00EC76E7" w:rsidRPr="001949C6" w:rsidRDefault="00EC76E7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C76E7" w:rsidRPr="001949C6" w:rsidRDefault="00EC76E7" w:rsidP="005834BF">
            <w:pPr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 секционный ж</w:t>
            </w:r>
            <w:r w:rsidRPr="001949C6">
              <w:rPr>
                <w:sz w:val="24"/>
                <w:szCs w:val="24"/>
              </w:rPr>
              <w:t>и</w:t>
            </w:r>
            <w:r w:rsidRPr="001949C6">
              <w:rPr>
                <w:sz w:val="24"/>
                <w:szCs w:val="24"/>
              </w:rPr>
              <w:t>лой дом</w:t>
            </w:r>
          </w:p>
        </w:tc>
        <w:tc>
          <w:tcPr>
            <w:tcW w:w="1134" w:type="dxa"/>
          </w:tcPr>
          <w:p w:rsidR="00EC76E7" w:rsidRPr="001949C6" w:rsidRDefault="00EC76E7" w:rsidP="00EC76E7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  <w:r w:rsidRPr="001949C6">
              <w:rPr>
                <w:sz w:val="24"/>
                <w:szCs w:val="24"/>
              </w:rPr>
              <w:t>00,0</w:t>
            </w:r>
          </w:p>
        </w:tc>
        <w:tc>
          <w:tcPr>
            <w:tcW w:w="850" w:type="dxa"/>
          </w:tcPr>
          <w:p w:rsidR="00EC76E7" w:rsidRPr="001949C6" w:rsidRDefault="00EC76E7" w:rsidP="005834BF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EC76E7" w:rsidRPr="001949C6" w:rsidRDefault="00EC76E7" w:rsidP="00EC76E7">
            <w:pPr>
              <w:pStyle w:val="30"/>
              <w:ind w:left="-250" w:firstLine="25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88</w:t>
            </w:r>
          </w:p>
        </w:tc>
        <w:tc>
          <w:tcPr>
            <w:tcW w:w="2220" w:type="dxa"/>
          </w:tcPr>
          <w:p w:rsidR="00EC76E7" w:rsidRPr="001949C6" w:rsidRDefault="00EC76E7" w:rsidP="00417C75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88</w:t>
            </w:r>
            <w:r w:rsidRPr="001949C6">
              <w:rPr>
                <w:rFonts w:ascii="Times New Roman" w:hAnsi="Times New Roman"/>
                <w:szCs w:val="24"/>
              </w:rPr>
              <w:t>х2,4/365=0,</w:t>
            </w:r>
            <w:r w:rsidR="00417C75">
              <w:rPr>
                <w:rFonts w:ascii="Times New Roman" w:hAnsi="Times New Roman"/>
                <w:szCs w:val="24"/>
              </w:rPr>
              <w:t>58</w:t>
            </w:r>
          </w:p>
        </w:tc>
        <w:tc>
          <w:tcPr>
            <w:tcW w:w="1182" w:type="dxa"/>
          </w:tcPr>
          <w:p w:rsidR="00EC76E7" w:rsidRPr="001949C6" w:rsidRDefault="00EC76E7" w:rsidP="00417C75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74" w:type="dxa"/>
            <w:vMerge w:val="restart"/>
          </w:tcPr>
          <w:p w:rsidR="00EC76E7" w:rsidRPr="001949C6" w:rsidRDefault="00EC76E7" w:rsidP="005834BF">
            <w:pPr>
              <w:pStyle w:val="30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Общая пл</w:t>
            </w:r>
            <w:r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</w:rPr>
              <w:t>щадка</w:t>
            </w:r>
          </w:p>
        </w:tc>
      </w:tr>
      <w:tr w:rsidR="00EC76E7" w:rsidRPr="001949C6" w:rsidTr="00EC76E7">
        <w:tc>
          <w:tcPr>
            <w:tcW w:w="534" w:type="dxa"/>
          </w:tcPr>
          <w:p w:rsidR="00EC76E7" w:rsidRPr="001949C6" w:rsidRDefault="00EC76E7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EC76E7" w:rsidRPr="001949C6" w:rsidRDefault="00EC76E7" w:rsidP="005834BF">
            <w:pPr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4 секционный ж</w:t>
            </w:r>
            <w:r w:rsidRPr="001949C6">
              <w:rPr>
                <w:sz w:val="24"/>
                <w:szCs w:val="24"/>
              </w:rPr>
              <w:t>и</w:t>
            </w:r>
            <w:r w:rsidRPr="001949C6">
              <w:rPr>
                <w:sz w:val="24"/>
                <w:szCs w:val="24"/>
              </w:rPr>
              <w:t>лой дом</w:t>
            </w:r>
          </w:p>
        </w:tc>
        <w:tc>
          <w:tcPr>
            <w:tcW w:w="1134" w:type="dxa"/>
          </w:tcPr>
          <w:p w:rsidR="00EC76E7" w:rsidRPr="001949C6" w:rsidRDefault="00EC76E7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7200,0</w:t>
            </w:r>
          </w:p>
        </w:tc>
        <w:tc>
          <w:tcPr>
            <w:tcW w:w="850" w:type="dxa"/>
          </w:tcPr>
          <w:p w:rsidR="00EC76E7" w:rsidRPr="001949C6" w:rsidRDefault="00EC76E7" w:rsidP="005834BF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851" w:type="dxa"/>
          </w:tcPr>
          <w:p w:rsidR="00EC76E7" w:rsidRPr="001949C6" w:rsidRDefault="00EC76E7" w:rsidP="00EC76E7">
            <w:pPr>
              <w:pStyle w:val="30"/>
              <w:ind w:left="-250" w:firstLine="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0" w:type="dxa"/>
          </w:tcPr>
          <w:p w:rsidR="00EC76E7" w:rsidRPr="001949C6" w:rsidRDefault="00EC76E7" w:rsidP="005834BF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240х2,4/365=1,578</w:t>
            </w:r>
          </w:p>
        </w:tc>
        <w:tc>
          <w:tcPr>
            <w:tcW w:w="1182" w:type="dxa"/>
          </w:tcPr>
          <w:p w:rsidR="00EC76E7" w:rsidRPr="001949C6" w:rsidRDefault="00EC76E7" w:rsidP="00417C75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774" w:type="dxa"/>
            <w:vMerge/>
          </w:tcPr>
          <w:p w:rsidR="00EC76E7" w:rsidRPr="001949C6" w:rsidRDefault="00EC76E7" w:rsidP="005834BF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EC76E7" w:rsidRPr="001949C6" w:rsidTr="00EC76E7">
        <w:tc>
          <w:tcPr>
            <w:tcW w:w="534" w:type="dxa"/>
          </w:tcPr>
          <w:p w:rsidR="00EC76E7" w:rsidRPr="001949C6" w:rsidRDefault="00EC76E7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EC76E7" w:rsidRPr="001949C6" w:rsidRDefault="00EC76E7" w:rsidP="005834BF">
            <w:pPr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3секционный ж</w:t>
            </w:r>
            <w:r w:rsidRPr="001949C6">
              <w:rPr>
                <w:sz w:val="24"/>
                <w:szCs w:val="24"/>
              </w:rPr>
              <w:t>и</w:t>
            </w:r>
            <w:r w:rsidRPr="001949C6">
              <w:rPr>
                <w:sz w:val="24"/>
                <w:szCs w:val="24"/>
              </w:rPr>
              <w:t>лой дом</w:t>
            </w:r>
          </w:p>
        </w:tc>
        <w:tc>
          <w:tcPr>
            <w:tcW w:w="1134" w:type="dxa"/>
          </w:tcPr>
          <w:p w:rsidR="00EC76E7" w:rsidRPr="001949C6" w:rsidRDefault="00EC76E7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06</w:t>
            </w:r>
            <w:r w:rsidRPr="001949C6">
              <w:rPr>
                <w:sz w:val="24"/>
                <w:szCs w:val="24"/>
              </w:rPr>
              <w:t>00,0</w:t>
            </w:r>
          </w:p>
        </w:tc>
        <w:tc>
          <w:tcPr>
            <w:tcW w:w="850" w:type="dxa"/>
          </w:tcPr>
          <w:p w:rsidR="00EC76E7" w:rsidRPr="001949C6" w:rsidRDefault="00EC76E7" w:rsidP="005834BF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EC76E7" w:rsidRDefault="00417C75" w:rsidP="00EC76E7">
            <w:pPr>
              <w:pStyle w:val="30"/>
              <w:ind w:left="-250" w:firstLine="25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265</w:t>
            </w:r>
          </w:p>
        </w:tc>
        <w:tc>
          <w:tcPr>
            <w:tcW w:w="2220" w:type="dxa"/>
          </w:tcPr>
          <w:p w:rsidR="00EC76E7" w:rsidRPr="001949C6" w:rsidRDefault="00417C75" w:rsidP="00417C75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265</w:t>
            </w:r>
            <w:r w:rsidR="00EC76E7" w:rsidRPr="001949C6">
              <w:rPr>
                <w:rFonts w:ascii="Times New Roman" w:hAnsi="Times New Roman"/>
                <w:szCs w:val="24"/>
              </w:rPr>
              <w:t>х2,4/365=</w:t>
            </w:r>
            <w:r>
              <w:rPr>
                <w:rFonts w:ascii="Times New Roman" w:hAnsi="Times New Roman"/>
                <w:szCs w:val="24"/>
              </w:rPr>
              <w:t>1,75</w:t>
            </w:r>
          </w:p>
        </w:tc>
        <w:tc>
          <w:tcPr>
            <w:tcW w:w="1182" w:type="dxa"/>
          </w:tcPr>
          <w:p w:rsidR="00EC76E7" w:rsidRPr="001949C6" w:rsidRDefault="00EC76E7" w:rsidP="00417C75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774" w:type="dxa"/>
          </w:tcPr>
          <w:p w:rsidR="00EC76E7" w:rsidRPr="001949C6" w:rsidRDefault="00EC76E7" w:rsidP="005834BF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EC76E7" w:rsidRPr="001949C6" w:rsidTr="00EC76E7">
        <w:tc>
          <w:tcPr>
            <w:tcW w:w="534" w:type="dxa"/>
          </w:tcPr>
          <w:p w:rsidR="00EC76E7" w:rsidRPr="001949C6" w:rsidRDefault="00EC76E7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EC76E7" w:rsidRPr="001949C6" w:rsidRDefault="00EC76E7" w:rsidP="005834BF">
            <w:pPr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1секционный ж</w:t>
            </w:r>
            <w:r w:rsidRPr="001949C6">
              <w:rPr>
                <w:sz w:val="24"/>
                <w:szCs w:val="24"/>
              </w:rPr>
              <w:t>и</w:t>
            </w:r>
            <w:r w:rsidRPr="001949C6">
              <w:rPr>
                <w:sz w:val="24"/>
                <w:szCs w:val="24"/>
              </w:rPr>
              <w:t>лой дом</w:t>
            </w:r>
          </w:p>
        </w:tc>
        <w:tc>
          <w:tcPr>
            <w:tcW w:w="1134" w:type="dxa"/>
          </w:tcPr>
          <w:p w:rsidR="00EC76E7" w:rsidRPr="001949C6" w:rsidRDefault="00EC76E7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2200</w:t>
            </w:r>
          </w:p>
        </w:tc>
        <w:tc>
          <w:tcPr>
            <w:tcW w:w="850" w:type="dxa"/>
          </w:tcPr>
          <w:p w:rsidR="00EC76E7" w:rsidRPr="001949C6" w:rsidRDefault="00EC76E7" w:rsidP="005834BF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73</w:t>
            </w:r>
          </w:p>
        </w:tc>
        <w:tc>
          <w:tcPr>
            <w:tcW w:w="851" w:type="dxa"/>
          </w:tcPr>
          <w:p w:rsidR="00EC76E7" w:rsidRPr="001949C6" w:rsidRDefault="00EC76E7" w:rsidP="00EC76E7">
            <w:pPr>
              <w:pStyle w:val="30"/>
              <w:ind w:left="-250" w:firstLine="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0" w:type="dxa"/>
          </w:tcPr>
          <w:p w:rsidR="00EC76E7" w:rsidRPr="001949C6" w:rsidRDefault="00EC76E7" w:rsidP="005834BF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73х2,4/365=0,48</w:t>
            </w:r>
          </w:p>
        </w:tc>
        <w:tc>
          <w:tcPr>
            <w:tcW w:w="1182" w:type="dxa"/>
          </w:tcPr>
          <w:p w:rsidR="00EC76E7" w:rsidRPr="001949C6" w:rsidRDefault="00EC76E7" w:rsidP="00417C75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74" w:type="dxa"/>
          </w:tcPr>
          <w:p w:rsidR="00EC76E7" w:rsidRPr="001949C6" w:rsidRDefault="00EC76E7" w:rsidP="005834BF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EC76E7" w:rsidRPr="001949C6" w:rsidTr="00EC76E7">
        <w:tc>
          <w:tcPr>
            <w:tcW w:w="534" w:type="dxa"/>
          </w:tcPr>
          <w:p w:rsidR="00EC76E7" w:rsidRPr="001949C6" w:rsidRDefault="00EC76E7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C76E7" w:rsidRPr="001949C6" w:rsidRDefault="00EC76E7" w:rsidP="00EC76E7">
            <w:pPr>
              <w:jc w:val="both"/>
              <w:rPr>
                <w:sz w:val="24"/>
                <w:szCs w:val="24"/>
              </w:rPr>
            </w:pPr>
            <w:r w:rsidRPr="003774EF">
              <w:rPr>
                <w:b/>
                <w:sz w:val="24"/>
                <w:szCs w:val="24"/>
              </w:rPr>
              <w:t>Квартал</w:t>
            </w:r>
            <w:r>
              <w:rPr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</w:tcPr>
          <w:p w:rsidR="00EC76E7" w:rsidRPr="001949C6" w:rsidRDefault="00EC76E7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C76E7" w:rsidRPr="001949C6" w:rsidRDefault="00EC76E7" w:rsidP="005834BF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EC76E7" w:rsidRPr="001949C6" w:rsidRDefault="00EC76E7" w:rsidP="00EC76E7">
            <w:pPr>
              <w:pStyle w:val="30"/>
              <w:ind w:left="-250" w:firstLine="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0" w:type="dxa"/>
          </w:tcPr>
          <w:p w:rsidR="00EC76E7" w:rsidRPr="001949C6" w:rsidRDefault="00EC76E7" w:rsidP="005834BF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82" w:type="dxa"/>
          </w:tcPr>
          <w:p w:rsidR="00EC76E7" w:rsidRPr="001949C6" w:rsidRDefault="00EC76E7" w:rsidP="005834BF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4" w:type="dxa"/>
          </w:tcPr>
          <w:p w:rsidR="00EC76E7" w:rsidRPr="001949C6" w:rsidRDefault="00EC76E7" w:rsidP="005834BF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EC76E7" w:rsidRPr="001949C6" w:rsidTr="00EC76E7">
        <w:tc>
          <w:tcPr>
            <w:tcW w:w="534" w:type="dxa"/>
          </w:tcPr>
          <w:p w:rsidR="00EC76E7" w:rsidRPr="001949C6" w:rsidRDefault="00EC76E7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EC76E7" w:rsidRPr="001949C6" w:rsidRDefault="00EC76E7" w:rsidP="005834BF">
            <w:pPr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 секционный ж</w:t>
            </w:r>
            <w:r w:rsidRPr="001949C6">
              <w:rPr>
                <w:sz w:val="24"/>
                <w:szCs w:val="24"/>
              </w:rPr>
              <w:t>и</w:t>
            </w:r>
            <w:r w:rsidRPr="001949C6">
              <w:rPr>
                <w:sz w:val="24"/>
                <w:szCs w:val="24"/>
              </w:rPr>
              <w:t>лой дом</w:t>
            </w:r>
          </w:p>
        </w:tc>
        <w:tc>
          <w:tcPr>
            <w:tcW w:w="1134" w:type="dxa"/>
          </w:tcPr>
          <w:p w:rsidR="00EC76E7" w:rsidRPr="001949C6" w:rsidRDefault="00EC76E7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2200,0</w:t>
            </w:r>
          </w:p>
        </w:tc>
        <w:tc>
          <w:tcPr>
            <w:tcW w:w="850" w:type="dxa"/>
          </w:tcPr>
          <w:p w:rsidR="00EC76E7" w:rsidRPr="001949C6" w:rsidRDefault="00EC76E7" w:rsidP="005834BF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73</w:t>
            </w:r>
          </w:p>
        </w:tc>
        <w:tc>
          <w:tcPr>
            <w:tcW w:w="851" w:type="dxa"/>
          </w:tcPr>
          <w:p w:rsidR="00EC76E7" w:rsidRPr="001949C6" w:rsidRDefault="00EC76E7" w:rsidP="00EC76E7">
            <w:pPr>
              <w:pStyle w:val="30"/>
              <w:ind w:left="-250" w:firstLine="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0" w:type="dxa"/>
          </w:tcPr>
          <w:p w:rsidR="00EC76E7" w:rsidRPr="001949C6" w:rsidRDefault="00EC76E7" w:rsidP="005834BF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73х2,4/365=0,48</w:t>
            </w:r>
          </w:p>
        </w:tc>
        <w:tc>
          <w:tcPr>
            <w:tcW w:w="1182" w:type="dxa"/>
          </w:tcPr>
          <w:p w:rsidR="00EC76E7" w:rsidRPr="001949C6" w:rsidRDefault="00EC76E7" w:rsidP="00417C75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74" w:type="dxa"/>
            <w:vMerge w:val="restart"/>
          </w:tcPr>
          <w:p w:rsidR="00EC76E7" w:rsidRPr="001949C6" w:rsidRDefault="00EC76E7" w:rsidP="005834BF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Общая пл</w:t>
            </w:r>
            <w:r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</w:rPr>
              <w:t>щадка</w:t>
            </w:r>
            <w:r w:rsidR="00417C75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417C75" w:rsidRPr="001949C6" w:rsidTr="00EC76E7">
        <w:tc>
          <w:tcPr>
            <w:tcW w:w="534" w:type="dxa"/>
          </w:tcPr>
          <w:p w:rsidR="00417C75" w:rsidRPr="001949C6" w:rsidRDefault="00417C75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417C75" w:rsidRPr="001949C6" w:rsidRDefault="00417C75" w:rsidP="005834BF">
            <w:pPr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 секционный ж</w:t>
            </w:r>
            <w:r w:rsidRPr="001949C6">
              <w:rPr>
                <w:sz w:val="24"/>
                <w:szCs w:val="24"/>
              </w:rPr>
              <w:t>и</w:t>
            </w:r>
            <w:r w:rsidRPr="001949C6">
              <w:rPr>
                <w:sz w:val="24"/>
                <w:szCs w:val="24"/>
              </w:rPr>
              <w:t xml:space="preserve">лой дом </w:t>
            </w:r>
          </w:p>
        </w:tc>
        <w:tc>
          <w:tcPr>
            <w:tcW w:w="1134" w:type="dxa"/>
          </w:tcPr>
          <w:p w:rsidR="00417C75" w:rsidRPr="001949C6" w:rsidRDefault="00417C75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Pr="001949C6">
              <w:rPr>
                <w:sz w:val="24"/>
                <w:szCs w:val="24"/>
              </w:rPr>
              <w:t>00,0</w:t>
            </w:r>
          </w:p>
        </w:tc>
        <w:tc>
          <w:tcPr>
            <w:tcW w:w="850" w:type="dxa"/>
          </w:tcPr>
          <w:p w:rsidR="00417C75" w:rsidRPr="001949C6" w:rsidRDefault="00417C75" w:rsidP="003774EF">
            <w:pPr>
              <w:pStyle w:val="3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417C75" w:rsidRPr="001949C6" w:rsidRDefault="00417C75" w:rsidP="00417C75">
            <w:pPr>
              <w:pStyle w:val="3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105</w:t>
            </w:r>
          </w:p>
        </w:tc>
        <w:tc>
          <w:tcPr>
            <w:tcW w:w="2220" w:type="dxa"/>
          </w:tcPr>
          <w:p w:rsidR="00417C75" w:rsidRPr="001949C6" w:rsidRDefault="00417C75" w:rsidP="00417C75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105х2,4/365=0,69</w:t>
            </w:r>
          </w:p>
        </w:tc>
        <w:tc>
          <w:tcPr>
            <w:tcW w:w="1182" w:type="dxa"/>
          </w:tcPr>
          <w:p w:rsidR="00417C75" w:rsidRPr="001949C6" w:rsidRDefault="00417C75" w:rsidP="00417C75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74" w:type="dxa"/>
            <w:vMerge/>
          </w:tcPr>
          <w:p w:rsidR="00417C75" w:rsidRPr="001949C6" w:rsidRDefault="00417C75" w:rsidP="005834BF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417C75" w:rsidRPr="001949C6" w:rsidTr="00EC76E7">
        <w:tc>
          <w:tcPr>
            <w:tcW w:w="534" w:type="dxa"/>
          </w:tcPr>
          <w:p w:rsidR="00417C75" w:rsidRPr="001949C6" w:rsidRDefault="00417C75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417C75" w:rsidRPr="001949C6" w:rsidRDefault="00417C75" w:rsidP="005834BF">
            <w:pPr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 секционный ж</w:t>
            </w:r>
            <w:r w:rsidRPr="001949C6">
              <w:rPr>
                <w:sz w:val="24"/>
                <w:szCs w:val="24"/>
              </w:rPr>
              <w:t>и</w:t>
            </w:r>
            <w:r w:rsidRPr="001949C6">
              <w:rPr>
                <w:sz w:val="24"/>
                <w:szCs w:val="24"/>
              </w:rPr>
              <w:t>лой дом</w:t>
            </w:r>
          </w:p>
        </w:tc>
        <w:tc>
          <w:tcPr>
            <w:tcW w:w="1134" w:type="dxa"/>
          </w:tcPr>
          <w:p w:rsidR="00417C75" w:rsidRPr="001949C6" w:rsidRDefault="00417C75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3400,0</w:t>
            </w:r>
          </w:p>
        </w:tc>
        <w:tc>
          <w:tcPr>
            <w:tcW w:w="850" w:type="dxa"/>
          </w:tcPr>
          <w:p w:rsidR="00417C75" w:rsidRPr="001949C6" w:rsidRDefault="00417C75" w:rsidP="005834BF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112</w:t>
            </w:r>
          </w:p>
        </w:tc>
        <w:tc>
          <w:tcPr>
            <w:tcW w:w="851" w:type="dxa"/>
          </w:tcPr>
          <w:p w:rsidR="00417C75" w:rsidRPr="001949C6" w:rsidRDefault="00417C75" w:rsidP="00EC76E7">
            <w:pPr>
              <w:pStyle w:val="30"/>
              <w:ind w:left="-250" w:firstLine="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0" w:type="dxa"/>
          </w:tcPr>
          <w:p w:rsidR="00417C75" w:rsidRPr="001949C6" w:rsidRDefault="00417C75" w:rsidP="005834BF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112х2,4/365=0,73</w:t>
            </w:r>
          </w:p>
        </w:tc>
        <w:tc>
          <w:tcPr>
            <w:tcW w:w="1182" w:type="dxa"/>
          </w:tcPr>
          <w:p w:rsidR="00417C75" w:rsidRPr="001949C6" w:rsidRDefault="00417C75" w:rsidP="00417C75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74" w:type="dxa"/>
            <w:vMerge w:val="restart"/>
          </w:tcPr>
          <w:p w:rsidR="00417C75" w:rsidRPr="001949C6" w:rsidRDefault="00417C75" w:rsidP="005834BF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Общая пл</w:t>
            </w:r>
            <w:r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</w:rPr>
              <w:t>щадка</w:t>
            </w:r>
          </w:p>
        </w:tc>
      </w:tr>
      <w:tr w:rsidR="00417C75" w:rsidRPr="001949C6" w:rsidTr="00EC76E7">
        <w:tc>
          <w:tcPr>
            <w:tcW w:w="534" w:type="dxa"/>
          </w:tcPr>
          <w:p w:rsidR="00417C75" w:rsidRPr="001949C6" w:rsidRDefault="00417C75" w:rsidP="005834BF">
            <w:pPr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417C75" w:rsidRPr="001949C6" w:rsidRDefault="00417C75" w:rsidP="005834BF">
            <w:pPr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 секционный ж</w:t>
            </w:r>
            <w:r w:rsidRPr="001949C6">
              <w:rPr>
                <w:sz w:val="24"/>
                <w:szCs w:val="24"/>
              </w:rPr>
              <w:t>и</w:t>
            </w:r>
            <w:r w:rsidRPr="001949C6">
              <w:rPr>
                <w:sz w:val="24"/>
                <w:szCs w:val="24"/>
              </w:rPr>
              <w:t>лой дом</w:t>
            </w:r>
          </w:p>
        </w:tc>
        <w:tc>
          <w:tcPr>
            <w:tcW w:w="1134" w:type="dxa"/>
          </w:tcPr>
          <w:p w:rsidR="00417C75" w:rsidRPr="001949C6" w:rsidRDefault="00417C75" w:rsidP="0058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Pr="001949C6">
              <w:rPr>
                <w:sz w:val="24"/>
                <w:szCs w:val="24"/>
              </w:rPr>
              <w:t>00,0</w:t>
            </w:r>
          </w:p>
        </w:tc>
        <w:tc>
          <w:tcPr>
            <w:tcW w:w="850" w:type="dxa"/>
          </w:tcPr>
          <w:p w:rsidR="00417C75" w:rsidRPr="001949C6" w:rsidRDefault="00417C75" w:rsidP="003774EF">
            <w:pPr>
              <w:pStyle w:val="3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417C75" w:rsidRDefault="00FF3BDC" w:rsidP="00EC76E7">
            <w:pPr>
              <w:pStyle w:val="30"/>
              <w:ind w:left="-250" w:firstLine="25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105</w:t>
            </w:r>
          </w:p>
        </w:tc>
        <w:tc>
          <w:tcPr>
            <w:tcW w:w="2220" w:type="dxa"/>
          </w:tcPr>
          <w:p w:rsidR="00417C75" w:rsidRPr="001949C6" w:rsidRDefault="00417C75" w:rsidP="00417C75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105х2,4/365=0,69</w:t>
            </w:r>
          </w:p>
        </w:tc>
        <w:tc>
          <w:tcPr>
            <w:tcW w:w="1182" w:type="dxa"/>
          </w:tcPr>
          <w:p w:rsidR="00417C75" w:rsidRPr="001949C6" w:rsidRDefault="00417C75" w:rsidP="00417C75">
            <w:pPr>
              <w:pStyle w:val="3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74" w:type="dxa"/>
            <w:vMerge/>
          </w:tcPr>
          <w:p w:rsidR="00417C75" w:rsidRPr="001949C6" w:rsidRDefault="00417C75" w:rsidP="005834BF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417C75" w:rsidRPr="001949C6" w:rsidTr="00EC76E7">
        <w:tc>
          <w:tcPr>
            <w:tcW w:w="534" w:type="dxa"/>
          </w:tcPr>
          <w:p w:rsidR="00417C75" w:rsidRPr="001949C6" w:rsidRDefault="00417C75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17C75" w:rsidRPr="001949C6" w:rsidRDefault="00417C75" w:rsidP="005834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17C75" w:rsidRPr="001949C6" w:rsidRDefault="00417C75" w:rsidP="0058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17C75" w:rsidRPr="001949C6" w:rsidRDefault="00417C75" w:rsidP="005834BF">
            <w:pPr>
              <w:pStyle w:val="3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417C75" w:rsidRPr="001949C6" w:rsidRDefault="00417C75" w:rsidP="00EC76E7">
            <w:pPr>
              <w:pStyle w:val="30"/>
              <w:ind w:left="-250" w:firstLine="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0" w:type="dxa"/>
          </w:tcPr>
          <w:p w:rsidR="00417C75" w:rsidRPr="001949C6" w:rsidRDefault="00417C75" w:rsidP="005834BF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82" w:type="dxa"/>
          </w:tcPr>
          <w:p w:rsidR="00417C75" w:rsidRPr="001949C6" w:rsidRDefault="00417C75" w:rsidP="005834BF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ко</w:t>
            </w:r>
            <w:r>
              <w:rPr>
                <w:rFonts w:ascii="Times New Roman" w:hAnsi="Times New Roman"/>
                <w:szCs w:val="24"/>
              </w:rPr>
              <w:t>н</w:t>
            </w:r>
            <w:r>
              <w:rPr>
                <w:rFonts w:ascii="Times New Roman" w:hAnsi="Times New Roman"/>
                <w:szCs w:val="24"/>
              </w:rPr>
              <w:t>тейнеров</w:t>
            </w:r>
          </w:p>
        </w:tc>
        <w:tc>
          <w:tcPr>
            <w:tcW w:w="1774" w:type="dxa"/>
          </w:tcPr>
          <w:p w:rsidR="00417C75" w:rsidRDefault="00417C75" w:rsidP="005834BF">
            <w:pPr>
              <w:pStyle w:val="30"/>
              <w:ind w:firstLine="0"/>
              <w:rPr>
                <w:rFonts w:ascii="Times New Roman" w:hAnsi="Times New Roman"/>
                <w:szCs w:val="24"/>
              </w:rPr>
            </w:pPr>
          </w:p>
        </w:tc>
      </w:tr>
    </w:tbl>
    <w:p w:rsidR="003774EF" w:rsidRDefault="00E730D3" w:rsidP="001949C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949C6">
        <w:rPr>
          <w:sz w:val="24"/>
          <w:szCs w:val="24"/>
        </w:rPr>
        <w:lastRenderedPageBreak/>
        <w:t>*</w:t>
      </w:r>
      <w:r w:rsidR="00FB04E2" w:rsidRPr="001949C6">
        <w:rPr>
          <w:sz w:val="24"/>
          <w:szCs w:val="24"/>
        </w:rPr>
        <w:t>При расчете количества жителей применяется показатель 30 кв</w:t>
      </w:r>
      <w:proofErr w:type="gramStart"/>
      <w:r w:rsidR="00FB04E2" w:rsidRPr="001949C6">
        <w:rPr>
          <w:sz w:val="24"/>
          <w:szCs w:val="24"/>
        </w:rPr>
        <w:t>.м</w:t>
      </w:r>
      <w:proofErr w:type="gramEnd"/>
      <w:r w:rsidR="00FB04E2" w:rsidRPr="001949C6">
        <w:rPr>
          <w:sz w:val="24"/>
          <w:szCs w:val="24"/>
        </w:rPr>
        <w:t>/ на</w:t>
      </w:r>
      <w:r w:rsidR="00417C75">
        <w:rPr>
          <w:sz w:val="24"/>
          <w:szCs w:val="24"/>
        </w:rPr>
        <w:t xml:space="preserve"> 1 человека общей жилой площади и</w:t>
      </w:r>
      <w:r w:rsidR="003774EF">
        <w:rPr>
          <w:sz w:val="24"/>
          <w:szCs w:val="24"/>
        </w:rPr>
        <w:t xml:space="preserve"> 4</w:t>
      </w:r>
      <w:r w:rsidR="003774EF" w:rsidRPr="001949C6">
        <w:rPr>
          <w:sz w:val="24"/>
          <w:szCs w:val="24"/>
        </w:rPr>
        <w:t>0 кв.м/ на 1 человека общей жилой площади.</w:t>
      </w:r>
      <w:r w:rsidR="003774EF">
        <w:rPr>
          <w:sz w:val="24"/>
          <w:szCs w:val="24"/>
        </w:rPr>
        <w:t xml:space="preserve"> </w:t>
      </w:r>
    </w:p>
    <w:p w:rsidR="003774EF" w:rsidRPr="001949C6" w:rsidRDefault="003774EF" w:rsidP="001949C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486C1C" w:rsidRPr="001949C6" w:rsidRDefault="00FB04E2" w:rsidP="001949C6">
      <w:pPr>
        <w:autoSpaceDE w:val="0"/>
        <w:autoSpaceDN w:val="0"/>
        <w:adjustRightInd w:val="0"/>
        <w:spacing w:line="276" w:lineRule="auto"/>
        <w:ind w:firstLine="993"/>
        <w:jc w:val="both"/>
        <w:rPr>
          <w:sz w:val="24"/>
          <w:szCs w:val="24"/>
        </w:rPr>
      </w:pPr>
      <w:r w:rsidRPr="001949C6">
        <w:rPr>
          <w:sz w:val="24"/>
          <w:szCs w:val="24"/>
        </w:rPr>
        <w:t xml:space="preserve">Учитывая </w:t>
      </w:r>
      <w:r w:rsidR="00E730D3" w:rsidRPr="001949C6">
        <w:rPr>
          <w:sz w:val="24"/>
          <w:szCs w:val="24"/>
        </w:rPr>
        <w:t>значимость расположения кварталов в центральной части города, с отсутств</w:t>
      </w:r>
      <w:r w:rsidR="00E730D3" w:rsidRPr="001949C6">
        <w:rPr>
          <w:sz w:val="24"/>
          <w:szCs w:val="24"/>
        </w:rPr>
        <w:t>и</w:t>
      </w:r>
      <w:r w:rsidR="00E730D3" w:rsidRPr="001949C6">
        <w:rPr>
          <w:sz w:val="24"/>
          <w:szCs w:val="24"/>
        </w:rPr>
        <w:t xml:space="preserve">ем возможности </w:t>
      </w:r>
      <w:r w:rsidR="00486C1C" w:rsidRPr="001949C6">
        <w:rPr>
          <w:sz w:val="24"/>
          <w:szCs w:val="24"/>
        </w:rPr>
        <w:t>временного складирования снежных масс, собираемых с внутриквартальных пр</w:t>
      </w:r>
      <w:r w:rsidR="00486C1C" w:rsidRPr="001949C6">
        <w:rPr>
          <w:sz w:val="24"/>
          <w:szCs w:val="24"/>
        </w:rPr>
        <w:t>о</w:t>
      </w:r>
      <w:r w:rsidR="00486C1C" w:rsidRPr="001949C6">
        <w:rPr>
          <w:sz w:val="24"/>
          <w:szCs w:val="24"/>
        </w:rPr>
        <w:t xml:space="preserve">ездов и придомовых территорий, а также проезжей части улиц  предлагается </w:t>
      </w:r>
      <w:r w:rsidR="00E730D3" w:rsidRPr="001949C6">
        <w:rPr>
          <w:sz w:val="24"/>
          <w:szCs w:val="24"/>
        </w:rPr>
        <w:t>своевременный вывоз снежных масс на оборудованные площадки</w:t>
      </w:r>
      <w:r w:rsidR="00486C1C" w:rsidRPr="001949C6">
        <w:rPr>
          <w:sz w:val="24"/>
          <w:szCs w:val="24"/>
        </w:rPr>
        <w:t xml:space="preserve"> до весеннего снеготаяния.</w:t>
      </w:r>
    </w:p>
    <w:p w:rsidR="006B3BC2" w:rsidRDefault="006B3BC2">
      <w:pPr>
        <w:rPr>
          <w:b/>
          <w:sz w:val="24"/>
          <w:szCs w:val="24"/>
        </w:rPr>
      </w:pPr>
    </w:p>
    <w:p w:rsidR="003946C7" w:rsidRPr="003946C7" w:rsidRDefault="00847F69" w:rsidP="003946C7">
      <w:pPr>
        <w:ind w:left="2345" w:hanging="1636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3946C7">
        <w:rPr>
          <w:b/>
          <w:sz w:val="24"/>
          <w:szCs w:val="24"/>
        </w:rPr>
        <w:t>.5.3</w:t>
      </w:r>
      <w:r w:rsidR="003946C7" w:rsidRPr="003946C7">
        <w:rPr>
          <w:b/>
          <w:sz w:val="24"/>
          <w:szCs w:val="24"/>
        </w:rPr>
        <w:t xml:space="preserve">Система размещения и хранения индивидуального автотранспорта   </w:t>
      </w:r>
    </w:p>
    <w:p w:rsidR="003946C7" w:rsidRPr="003946C7" w:rsidRDefault="003946C7" w:rsidP="003946C7">
      <w:pPr>
        <w:jc w:val="center"/>
        <w:rPr>
          <w:b/>
          <w:sz w:val="24"/>
          <w:szCs w:val="24"/>
        </w:rPr>
      </w:pPr>
    </w:p>
    <w:p w:rsidR="003946C7" w:rsidRPr="003946C7" w:rsidRDefault="003946C7" w:rsidP="003946C7">
      <w:pPr>
        <w:jc w:val="center"/>
        <w:rPr>
          <w:b/>
          <w:sz w:val="24"/>
          <w:szCs w:val="24"/>
        </w:rPr>
      </w:pPr>
      <w:r w:rsidRPr="003946C7">
        <w:rPr>
          <w:b/>
          <w:sz w:val="24"/>
          <w:szCs w:val="24"/>
        </w:rPr>
        <w:t xml:space="preserve">Потребность в </w:t>
      </w:r>
      <w:r w:rsidR="00D079A8">
        <w:rPr>
          <w:b/>
          <w:sz w:val="24"/>
          <w:szCs w:val="24"/>
        </w:rPr>
        <w:t xml:space="preserve">количестве </w:t>
      </w:r>
      <w:proofErr w:type="spellStart"/>
      <w:r w:rsidR="00D079A8">
        <w:rPr>
          <w:b/>
          <w:sz w:val="24"/>
          <w:szCs w:val="24"/>
        </w:rPr>
        <w:t>машино-мест</w:t>
      </w:r>
      <w:proofErr w:type="spellEnd"/>
      <w:r w:rsidR="00D079A8">
        <w:rPr>
          <w:b/>
          <w:sz w:val="24"/>
          <w:szCs w:val="24"/>
        </w:rPr>
        <w:t xml:space="preserve"> для постоянного и временного хранения автом</w:t>
      </w:r>
      <w:r w:rsidR="00D079A8">
        <w:rPr>
          <w:b/>
          <w:sz w:val="24"/>
          <w:szCs w:val="24"/>
        </w:rPr>
        <w:t>о</w:t>
      </w:r>
      <w:r w:rsidR="00D079A8">
        <w:rPr>
          <w:b/>
          <w:sz w:val="24"/>
          <w:szCs w:val="24"/>
        </w:rPr>
        <w:t xml:space="preserve">бильного транспорта </w:t>
      </w:r>
      <w:proofErr w:type="gramStart"/>
      <w:r w:rsidR="00D079A8">
        <w:rPr>
          <w:b/>
          <w:sz w:val="24"/>
          <w:szCs w:val="24"/>
        </w:rPr>
        <w:t xml:space="preserve">( </w:t>
      </w:r>
      <w:proofErr w:type="gramEnd"/>
      <w:r w:rsidR="00D079A8">
        <w:rPr>
          <w:b/>
          <w:sz w:val="24"/>
          <w:szCs w:val="24"/>
        </w:rPr>
        <w:t xml:space="preserve">открытые </w:t>
      </w:r>
      <w:r w:rsidRPr="003946C7">
        <w:rPr>
          <w:b/>
          <w:sz w:val="24"/>
          <w:szCs w:val="24"/>
        </w:rPr>
        <w:t>автостоянк</w:t>
      </w:r>
      <w:r w:rsidR="00D079A8">
        <w:rPr>
          <w:b/>
          <w:sz w:val="24"/>
          <w:szCs w:val="24"/>
        </w:rPr>
        <w:t>и</w:t>
      </w:r>
      <w:r w:rsidRPr="003946C7">
        <w:rPr>
          <w:b/>
          <w:sz w:val="24"/>
          <w:szCs w:val="24"/>
        </w:rPr>
        <w:t xml:space="preserve">, </w:t>
      </w:r>
      <w:r w:rsidR="00D079A8">
        <w:rPr>
          <w:b/>
          <w:sz w:val="24"/>
          <w:szCs w:val="24"/>
        </w:rPr>
        <w:t>гаражи)</w:t>
      </w:r>
      <w:r w:rsidRPr="003946C7">
        <w:rPr>
          <w:b/>
          <w:sz w:val="24"/>
          <w:szCs w:val="24"/>
        </w:rPr>
        <w:t>.</w:t>
      </w:r>
    </w:p>
    <w:p w:rsidR="003946C7" w:rsidRPr="003946C7" w:rsidRDefault="003946C7" w:rsidP="003946C7">
      <w:pPr>
        <w:jc w:val="both"/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693"/>
        <w:gridCol w:w="1276"/>
        <w:gridCol w:w="1134"/>
        <w:gridCol w:w="1006"/>
        <w:gridCol w:w="1829"/>
        <w:gridCol w:w="1701"/>
      </w:tblGrid>
      <w:tr w:rsidR="00453387" w:rsidRPr="003946C7" w:rsidTr="00453387">
        <w:tc>
          <w:tcPr>
            <w:tcW w:w="534" w:type="dxa"/>
          </w:tcPr>
          <w:p w:rsidR="00453387" w:rsidRPr="003946C7" w:rsidRDefault="00453387" w:rsidP="003946C7">
            <w:pPr>
              <w:jc w:val="both"/>
              <w:rPr>
                <w:sz w:val="24"/>
                <w:szCs w:val="24"/>
              </w:rPr>
            </w:pPr>
            <w:r w:rsidRPr="003946C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946C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946C7">
              <w:rPr>
                <w:sz w:val="24"/>
                <w:szCs w:val="24"/>
              </w:rPr>
              <w:t>/</w:t>
            </w:r>
            <w:proofErr w:type="spellStart"/>
            <w:r w:rsidRPr="003946C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</w:tcPr>
          <w:p w:rsidR="00453387" w:rsidRPr="003946C7" w:rsidRDefault="00453387" w:rsidP="003946C7">
            <w:pPr>
              <w:jc w:val="both"/>
              <w:rPr>
                <w:sz w:val="24"/>
                <w:szCs w:val="24"/>
              </w:rPr>
            </w:pPr>
            <w:r w:rsidRPr="003946C7">
              <w:rPr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1276" w:type="dxa"/>
          </w:tcPr>
          <w:p w:rsidR="00453387" w:rsidRPr="003946C7" w:rsidRDefault="00453387" w:rsidP="003946C7">
            <w:pPr>
              <w:jc w:val="both"/>
              <w:rPr>
                <w:sz w:val="24"/>
                <w:szCs w:val="24"/>
              </w:rPr>
            </w:pPr>
            <w:r w:rsidRPr="003946C7">
              <w:rPr>
                <w:sz w:val="24"/>
                <w:szCs w:val="24"/>
              </w:rPr>
              <w:t>Норма на 1000 ж</w:t>
            </w:r>
            <w:r w:rsidRPr="003946C7">
              <w:rPr>
                <w:sz w:val="24"/>
                <w:szCs w:val="24"/>
              </w:rPr>
              <w:t>и</w:t>
            </w:r>
            <w:r w:rsidRPr="003946C7">
              <w:rPr>
                <w:sz w:val="24"/>
                <w:szCs w:val="24"/>
              </w:rPr>
              <w:t>телей</w:t>
            </w:r>
          </w:p>
        </w:tc>
        <w:tc>
          <w:tcPr>
            <w:tcW w:w="1134" w:type="dxa"/>
          </w:tcPr>
          <w:p w:rsidR="00453387" w:rsidRPr="003946C7" w:rsidRDefault="00453387" w:rsidP="003946C7">
            <w:pPr>
              <w:jc w:val="both"/>
              <w:rPr>
                <w:sz w:val="24"/>
                <w:szCs w:val="24"/>
              </w:rPr>
            </w:pPr>
            <w:r w:rsidRPr="003946C7">
              <w:rPr>
                <w:sz w:val="24"/>
                <w:szCs w:val="24"/>
              </w:rPr>
              <w:t>Единица измер</w:t>
            </w:r>
            <w:r w:rsidRPr="003946C7">
              <w:rPr>
                <w:sz w:val="24"/>
                <w:szCs w:val="24"/>
              </w:rPr>
              <w:t>е</w:t>
            </w:r>
            <w:r w:rsidRPr="003946C7">
              <w:rPr>
                <w:sz w:val="24"/>
                <w:szCs w:val="24"/>
              </w:rPr>
              <w:t>ния</w:t>
            </w:r>
          </w:p>
        </w:tc>
        <w:tc>
          <w:tcPr>
            <w:tcW w:w="1006" w:type="dxa"/>
          </w:tcPr>
          <w:p w:rsidR="00453387" w:rsidRPr="003946C7" w:rsidRDefault="00453387" w:rsidP="003946C7">
            <w:pPr>
              <w:jc w:val="both"/>
              <w:rPr>
                <w:sz w:val="24"/>
                <w:szCs w:val="24"/>
              </w:rPr>
            </w:pPr>
            <w:proofErr w:type="gramStart"/>
            <w:r w:rsidRPr="003946C7">
              <w:rPr>
                <w:sz w:val="24"/>
                <w:szCs w:val="24"/>
              </w:rPr>
              <w:t>Тр</w:t>
            </w:r>
            <w:r w:rsidRPr="003946C7">
              <w:rPr>
                <w:sz w:val="24"/>
                <w:szCs w:val="24"/>
              </w:rPr>
              <w:t>е</w:t>
            </w:r>
            <w:r w:rsidRPr="003946C7">
              <w:rPr>
                <w:sz w:val="24"/>
                <w:szCs w:val="24"/>
              </w:rPr>
              <w:t>буемое</w:t>
            </w:r>
            <w:proofErr w:type="gramEnd"/>
          </w:p>
        </w:tc>
        <w:tc>
          <w:tcPr>
            <w:tcW w:w="1829" w:type="dxa"/>
          </w:tcPr>
          <w:p w:rsidR="00453387" w:rsidRPr="003946C7" w:rsidRDefault="00453387" w:rsidP="00ED5E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proofErr w:type="gramStart"/>
            <w:r w:rsidRPr="003946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принято проектом</w:t>
            </w:r>
          </w:p>
        </w:tc>
        <w:tc>
          <w:tcPr>
            <w:tcW w:w="1701" w:type="dxa"/>
          </w:tcPr>
          <w:p w:rsidR="00453387" w:rsidRDefault="00453387" w:rsidP="00ED5E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453387" w:rsidRPr="003946C7" w:rsidTr="00453387">
        <w:tc>
          <w:tcPr>
            <w:tcW w:w="534" w:type="dxa"/>
          </w:tcPr>
          <w:p w:rsidR="00453387" w:rsidRPr="003946C7" w:rsidRDefault="00453387" w:rsidP="003946C7">
            <w:pPr>
              <w:jc w:val="center"/>
              <w:rPr>
                <w:sz w:val="24"/>
                <w:szCs w:val="24"/>
              </w:rPr>
            </w:pPr>
            <w:r w:rsidRPr="003946C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53387" w:rsidRPr="003946C7" w:rsidRDefault="00453387" w:rsidP="003946C7">
            <w:pPr>
              <w:jc w:val="center"/>
              <w:rPr>
                <w:sz w:val="24"/>
                <w:szCs w:val="24"/>
              </w:rPr>
            </w:pPr>
            <w:r w:rsidRPr="003946C7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53387" w:rsidRPr="003946C7" w:rsidRDefault="00453387" w:rsidP="003946C7">
            <w:pPr>
              <w:jc w:val="center"/>
              <w:rPr>
                <w:sz w:val="24"/>
                <w:szCs w:val="24"/>
              </w:rPr>
            </w:pPr>
            <w:r w:rsidRPr="003946C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53387" w:rsidRPr="003946C7" w:rsidRDefault="00453387" w:rsidP="003946C7">
            <w:pPr>
              <w:jc w:val="center"/>
              <w:rPr>
                <w:sz w:val="24"/>
                <w:szCs w:val="24"/>
              </w:rPr>
            </w:pPr>
            <w:r w:rsidRPr="003946C7">
              <w:rPr>
                <w:sz w:val="24"/>
                <w:szCs w:val="24"/>
              </w:rPr>
              <w:t>4</w:t>
            </w:r>
          </w:p>
        </w:tc>
        <w:tc>
          <w:tcPr>
            <w:tcW w:w="1006" w:type="dxa"/>
          </w:tcPr>
          <w:p w:rsidR="00453387" w:rsidRPr="003946C7" w:rsidRDefault="00453387" w:rsidP="00394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29" w:type="dxa"/>
          </w:tcPr>
          <w:p w:rsidR="00453387" w:rsidRPr="003946C7" w:rsidRDefault="00453387" w:rsidP="00394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53387" w:rsidRDefault="00453387" w:rsidP="003946C7">
            <w:pPr>
              <w:jc w:val="center"/>
              <w:rPr>
                <w:sz w:val="24"/>
                <w:szCs w:val="24"/>
              </w:rPr>
            </w:pPr>
          </w:p>
        </w:tc>
      </w:tr>
      <w:tr w:rsidR="00453387" w:rsidRPr="003946C7" w:rsidTr="00453387">
        <w:tc>
          <w:tcPr>
            <w:tcW w:w="534" w:type="dxa"/>
          </w:tcPr>
          <w:p w:rsidR="00453387" w:rsidRPr="003946C7" w:rsidRDefault="00453387" w:rsidP="003946C7">
            <w:pPr>
              <w:rPr>
                <w:sz w:val="24"/>
                <w:szCs w:val="24"/>
              </w:rPr>
            </w:pPr>
            <w:r w:rsidRPr="003946C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53387" w:rsidRPr="003946C7" w:rsidRDefault="00453387" w:rsidP="00453387">
            <w:pPr>
              <w:ind w:left="-250" w:firstLine="250"/>
              <w:rPr>
                <w:sz w:val="24"/>
                <w:szCs w:val="24"/>
              </w:rPr>
            </w:pPr>
            <w:r w:rsidRPr="003946C7">
              <w:rPr>
                <w:sz w:val="24"/>
                <w:szCs w:val="24"/>
              </w:rPr>
              <w:t>Расчетный парк личн</w:t>
            </w:r>
            <w:r w:rsidRPr="003946C7">
              <w:rPr>
                <w:sz w:val="24"/>
                <w:szCs w:val="24"/>
              </w:rPr>
              <w:t>о</w:t>
            </w:r>
            <w:r w:rsidRPr="003946C7">
              <w:rPr>
                <w:sz w:val="24"/>
                <w:szCs w:val="24"/>
              </w:rPr>
              <w:t>го автотранспорта</w:t>
            </w:r>
            <w:r>
              <w:rPr>
                <w:sz w:val="24"/>
                <w:szCs w:val="24"/>
              </w:rPr>
              <w:t>, всего</w:t>
            </w:r>
          </w:p>
        </w:tc>
        <w:tc>
          <w:tcPr>
            <w:tcW w:w="1276" w:type="dxa"/>
          </w:tcPr>
          <w:p w:rsidR="00453387" w:rsidRPr="003946C7" w:rsidRDefault="00453387" w:rsidP="003946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946C7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453387" w:rsidRPr="003946C7" w:rsidRDefault="00453387" w:rsidP="003946C7">
            <w:pPr>
              <w:rPr>
                <w:sz w:val="24"/>
                <w:szCs w:val="24"/>
              </w:rPr>
            </w:pPr>
            <w:r w:rsidRPr="003946C7">
              <w:rPr>
                <w:sz w:val="24"/>
                <w:szCs w:val="24"/>
              </w:rPr>
              <w:t>а/машин</w:t>
            </w:r>
          </w:p>
        </w:tc>
        <w:tc>
          <w:tcPr>
            <w:tcW w:w="1006" w:type="dxa"/>
          </w:tcPr>
          <w:p w:rsidR="00453387" w:rsidRPr="003946C7" w:rsidRDefault="00453387" w:rsidP="00417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417C75">
              <w:rPr>
                <w:sz w:val="24"/>
                <w:szCs w:val="24"/>
              </w:rPr>
              <w:t>40</w:t>
            </w:r>
          </w:p>
        </w:tc>
        <w:tc>
          <w:tcPr>
            <w:tcW w:w="1829" w:type="dxa"/>
          </w:tcPr>
          <w:p w:rsidR="00453387" w:rsidRPr="003946C7" w:rsidRDefault="0028483E" w:rsidP="00417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417C75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453387" w:rsidRPr="003946C7" w:rsidRDefault="00453387" w:rsidP="003946C7">
            <w:pPr>
              <w:jc w:val="center"/>
              <w:rPr>
                <w:sz w:val="24"/>
                <w:szCs w:val="24"/>
              </w:rPr>
            </w:pPr>
          </w:p>
        </w:tc>
      </w:tr>
      <w:tr w:rsidR="00453387" w:rsidRPr="003946C7" w:rsidTr="00453387">
        <w:trPr>
          <w:trHeight w:val="684"/>
        </w:trPr>
        <w:tc>
          <w:tcPr>
            <w:tcW w:w="534" w:type="dxa"/>
          </w:tcPr>
          <w:p w:rsidR="00453387" w:rsidRPr="003946C7" w:rsidRDefault="00453387" w:rsidP="003946C7">
            <w:pPr>
              <w:rPr>
                <w:sz w:val="24"/>
                <w:szCs w:val="24"/>
              </w:rPr>
            </w:pPr>
            <w:r w:rsidRPr="003946C7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453387" w:rsidRPr="003946C7" w:rsidRDefault="00453387" w:rsidP="003946C7">
            <w:pPr>
              <w:rPr>
                <w:sz w:val="24"/>
                <w:szCs w:val="24"/>
              </w:rPr>
            </w:pPr>
            <w:r w:rsidRPr="003946C7">
              <w:rPr>
                <w:sz w:val="24"/>
                <w:szCs w:val="24"/>
              </w:rPr>
              <w:t>Открытые стоянки для временного хранения</w:t>
            </w:r>
            <w:r>
              <w:rPr>
                <w:sz w:val="24"/>
                <w:szCs w:val="24"/>
              </w:rPr>
              <w:t>, всего</w:t>
            </w:r>
          </w:p>
        </w:tc>
        <w:tc>
          <w:tcPr>
            <w:tcW w:w="1276" w:type="dxa"/>
          </w:tcPr>
          <w:p w:rsidR="00453387" w:rsidRPr="003946C7" w:rsidRDefault="00453387" w:rsidP="003946C7">
            <w:pPr>
              <w:rPr>
                <w:sz w:val="24"/>
                <w:szCs w:val="24"/>
              </w:rPr>
            </w:pPr>
            <w:r w:rsidRPr="003946C7">
              <w:rPr>
                <w:sz w:val="24"/>
                <w:szCs w:val="24"/>
              </w:rPr>
              <w:t>25% всего парка</w:t>
            </w:r>
          </w:p>
        </w:tc>
        <w:tc>
          <w:tcPr>
            <w:tcW w:w="1134" w:type="dxa"/>
          </w:tcPr>
          <w:p w:rsidR="00453387" w:rsidRPr="003946C7" w:rsidRDefault="00453387" w:rsidP="003946C7">
            <w:pPr>
              <w:jc w:val="both"/>
              <w:rPr>
                <w:sz w:val="24"/>
                <w:szCs w:val="24"/>
              </w:rPr>
            </w:pPr>
            <w:proofErr w:type="spellStart"/>
            <w:r w:rsidRPr="003946C7">
              <w:rPr>
                <w:sz w:val="24"/>
                <w:szCs w:val="24"/>
              </w:rPr>
              <w:t>маш</w:t>
            </w:r>
            <w:r w:rsidRPr="003946C7">
              <w:rPr>
                <w:sz w:val="24"/>
                <w:szCs w:val="24"/>
              </w:rPr>
              <w:t>и</w:t>
            </w:r>
            <w:r w:rsidRPr="003946C7">
              <w:rPr>
                <w:sz w:val="24"/>
                <w:szCs w:val="24"/>
              </w:rPr>
              <w:t>но</w:t>
            </w:r>
            <w:proofErr w:type="spellEnd"/>
            <w:r w:rsidRPr="003946C7">
              <w:rPr>
                <w:sz w:val="24"/>
                <w:szCs w:val="24"/>
              </w:rPr>
              <w:t>/мест</w:t>
            </w:r>
          </w:p>
        </w:tc>
        <w:tc>
          <w:tcPr>
            <w:tcW w:w="1006" w:type="dxa"/>
          </w:tcPr>
          <w:p w:rsidR="00453387" w:rsidRDefault="00453387" w:rsidP="00417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417C75">
              <w:rPr>
                <w:sz w:val="24"/>
                <w:szCs w:val="24"/>
              </w:rPr>
              <w:t>5</w:t>
            </w:r>
          </w:p>
        </w:tc>
        <w:tc>
          <w:tcPr>
            <w:tcW w:w="1829" w:type="dxa"/>
          </w:tcPr>
          <w:p w:rsidR="00453387" w:rsidRDefault="00453387" w:rsidP="00394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</w:t>
            </w:r>
          </w:p>
        </w:tc>
        <w:tc>
          <w:tcPr>
            <w:tcW w:w="1701" w:type="dxa"/>
          </w:tcPr>
          <w:p w:rsidR="00453387" w:rsidRDefault="00453387" w:rsidP="003946C7">
            <w:pPr>
              <w:jc w:val="center"/>
              <w:rPr>
                <w:sz w:val="24"/>
                <w:szCs w:val="24"/>
              </w:rPr>
            </w:pPr>
          </w:p>
        </w:tc>
      </w:tr>
      <w:tr w:rsidR="00453387" w:rsidRPr="003946C7" w:rsidTr="00453387">
        <w:trPr>
          <w:trHeight w:val="1092"/>
        </w:trPr>
        <w:tc>
          <w:tcPr>
            <w:tcW w:w="534" w:type="dxa"/>
          </w:tcPr>
          <w:p w:rsidR="00453387" w:rsidRPr="003946C7" w:rsidRDefault="00453387" w:rsidP="003946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</w:t>
            </w:r>
          </w:p>
        </w:tc>
        <w:tc>
          <w:tcPr>
            <w:tcW w:w="2693" w:type="dxa"/>
          </w:tcPr>
          <w:p w:rsidR="00453387" w:rsidRPr="003946C7" w:rsidRDefault="00453387" w:rsidP="003946C7">
            <w:pPr>
              <w:rPr>
                <w:sz w:val="24"/>
                <w:szCs w:val="24"/>
              </w:rPr>
            </w:pPr>
            <w:r w:rsidRPr="003946C7">
              <w:rPr>
                <w:sz w:val="24"/>
                <w:szCs w:val="24"/>
              </w:rPr>
              <w:t>Открытые стоянки для временного хранения</w:t>
            </w:r>
            <w:r>
              <w:rPr>
                <w:sz w:val="24"/>
                <w:szCs w:val="24"/>
              </w:rPr>
              <w:t xml:space="preserve"> в планируемом фонде </w:t>
            </w:r>
          </w:p>
        </w:tc>
        <w:tc>
          <w:tcPr>
            <w:tcW w:w="1276" w:type="dxa"/>
          </w:tcPr>
          <w:p w:rsidR="00453387" w:rsidRPr="003946C7" w:rsidRDefault="00453387" w:rsidP="003946C7">
            <w:pPr>
              <w:rPr>
                <w:sz w:val="24"/>
                <w:szCs w:val="24"/>
              </w:rPr>
            </w:pPr>
            <w:r w:rsidRPr="003946C7">
              <w:rPr>
                <w:sz w:val="24"/>
                <w:szCs w:val="24"/>
              </w:rPr>
              <w:t>25% всего парка</w:t>
            </w:r>
          </w:p>
        </w:tc>
        <w:tc>
          <w:tcPr>
            <w:tcW w:w="1134" w:type="dxa"/>
          </w:tcPr>
          <w:p w:rsidR="00453387" w:rsidRPr="003946C7" w:rsidRDefault="00453387" w:rsidP="003946C7">
            <w:pPr>
              <w:jc w:val="both"/>
              <w:rPr>
                <w:sz w:val="24"/>
                <w:szCs w:val="24"/>
              </w:rPr>
            </w:pPr>
            <w:proofErr w:type="spellStart"/>
            <w:r w:rsidRPr="003946C7">
              <w:rPr>
                <w:sz w:val="24"/>
                <w:szCs w:val="24"/>
              </w:rPr>
              <w:t>маш</w:t>
            </w:r>
            <w:r w:rsidRPr="003946C7">
              <w:rPr>
                <w:sz w:val="24"/>
                <w:szCs w:val="24"/>
              </w:rPr>
              <w:t>и</w:t>
            </w:r>
            <w:r w:rsidRPr="003946C7">
              <w:rPr>
                <w:sz w:val="24"/>
                <w:szCs w:val="24"/>
              </w:rPr>
              <w:t>но</w:t>
            </w:r>
            <w:proofErr w:type="spellEnd"/>
            <w:r w:rsidRPr="003946C7">
              <w:rPr>
                <w:sz w:val="24"/>
                <w:szCs w:val="24"/>
              </w:rPr>
              <w:t>/мест</w:t>
            </w:r>
          </w:p>
        </w:tc>
        <w:tc>
          <w:tcPr>
            <w:tcW w:w="1006" w:type="dxa"/>
          </w:tcPr>
          <w:p w:rsidR="00453387" w:rsidRPr="003946C7" w:rsidRDefault="00417C75" w:rsidP="00D07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1829" w:type="dxa"/>
          </w:tcPr>
          <w:p w:rsidR="00453387" w:rsidRDefault="00453387" w:rsidP="00394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413, из них </w:t>
            </w:r>
          </w:p>
          <w:p w:rsidR="00453387" w:rsidRDefault="00453387" w:rsidP="00394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1квартал-120;</w:t>
            </w:r>
          </w:p>
          <w:p w:rsidR="00453387" w:rsidRDefault="00453387" w:rsidP="00394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квартал- 228;</w:t>
            </w:r>
          </w:p>
          <w:p w:rsidR="00453387" w:rsidRPr="003946C7" w:rsidRDefault="00453387" w:rsidP="00453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квартал- 65.</w:t>
            </w:r>
          </w:p>
        </w:tc>
        <w:tc>
          <w:tcPr>
            <w:tcW w:w="1701" w:type="dxa"/>
          </w:tcPr>
          <w:p w:rsidR="00453387" w:rsidRDefault="00453387" w:rsidP="003946C7">
            <w:pPr>
              <w:jc w:val="center"/>
              <w:rPr>
                <w:sz w:val="24"/>
                <w:szCs w:val="24"/>
              </w:rPr>
            </w:pPr>
          </w:p>
        </w:tc>
      </w:tr>
      <w:tr w:rsidR="00453387" w:rsidRPr="003946C7" w:rsidTr="00453387">
        <w:tc>
          <w:tcPr>
            <w:tcW w:w="534" w:type="dxa"/>
          </w:tcPr>
          <w:p w:rsidR="00453387" w:rsidRPr="003946C7" w:rsidRDefault="00453387" w:rsidP="003946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</w:t>
            </w:r>
          </w:p>
        </w:tc>
        <w:tc>
          <w:tcPr>
            <w:tcW w:w="2693" w:type="dxa"/>
          </w:tcPr>
          <w:p w:rsidR="00453387" w:rsidRPr="003946C7" w:rsidRDefault="00453387" w:rsidP="003946C7">
            <w:pPr>
              <w:rPr>
                <w:sz w:val="24"/>
                <w:szCs w:val="24"/>
              </w:rPr>
            </w:pPr>
            <w:r w:rsidRPr="003946C7">
              <w:rPr>
                <w:sz w:val="24"/>
                <w:szCs w:val="24"/>
              </w:rPr>
              <w:t>Открытые стоянки для временного хранения</w:t>
            </w:r>
            <w:r>
              <w:rPr>
                <w:sz w:val="24"/>
                <w:szCs w:val="24"/>
              </w:rPr>
              <w:t xml:space="preserve"> в существующем фонде</w:t>
            </w:r>
          </w:p>
        </w:tc>
        <w:tc>
          <w:tcPr>
            <w:tcW w:w="1276" w:type="dxa"/>
          </w:tcPr>
          <w:p w:rsidR="00453387" w:rsidRPr="003946C7" w:rsidRDefault="00453387" w:rsidP="003946C7">
            <w:pPr>
              <w:rPr>
                <w:sz w:val="24"/>
                <w:szCs w:val="24"/>
              </w:rPr>
            </w:pPr>
            <w:r w:rsidRPr="003946C7">
              <w:rPr>
                <w:sz w:val="24"/>
                <w:szCs w:val="24"/>
              </w:rPr>
              <w:t>25% всего парка</w:t>
            </w:r>
          </w:p>
        </w:tc>
        <w:tc>
          <w:tcPr>
            <w:tcW w:w="1134" w:type="dxa"/>
          </w:tcPr>
          <w:p w:rsidR="00453387" w:rsidRPr="003946C7" w:rsidRDefault="00453387" w:rsidP="003946C7">
            <w:pPr>
              <w:jc w:val="both"/>
              <w:rPr>
                <w:sz w:val="24"/>
                <w:szCs w:val="24"/>
              </w:rPr>
            </w:pPr>
            <w:proofErr w:type="spellStart"/>
            <w:r w:rsidRPr="003946C7">
              <w:rPr>
                <w:sz w:val="24"/>
                <w:szCs w:val="24"/>
              </w:rPr>
              <w:t>маш</w:t>
            </w:r>
            <w:r w:rsidRPr="003946C7">
              <w:rPr>
                <w:sz w:val="24"/>
                <w:szCs w:val="24"/>
              </w:rPr>
              <w:t>и</w:t>
            </w:r>
            <w:r w:rsidRPr="003946C7">
              <w:rPr>
                <w:sz w:val="24"/>
                <w:szCs w:val="24"/>
              </w:rPr>
              <w:t>но</w:t>
            </w:r>
            <w:proofErr w:type="spellEnd"/>
            <w:r w:rsidRPr="003946C7">
              <w:rPr>
                <w:sz w:val="24"/>
                <w:szCs w:val="24"/>
              </w:rPr>
              <w:t>/мест</w:t>
            </w:r>
          </w:p>
        </w:tc>
        <w:tc>
          <w:tcPr>
            <w:tcW w:w="1006" w:type="dxa"/>
          </w:tcPr>
          <w:p w:rsidR="00453387" w:rsidRDefault="00453387" w:rsidP="00D07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29" w:type="dxa"/>
          </w:tcPr>
          <w:p w:rsidR="00453387" w:rsidRPr="003946C7" w:rsidRDefault="00453387" w:rsidP="00394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</w:tcPr>
          <w:p w:rsidR="00453387" w:rsidRDefault="00453387" w:rsidP="00453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132, из них </w:t>
            </w:r>
          </w:p>
          <w:p w:rsidR="00453387" w:rsidRDefault="00453387" w:rsidP="00453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1квартал-42;</w:t>
            </w:r>
          </w:p>
          <w:p w:rsidR="00453387" w:rsidRDefault="00453387" w:rsidP="00453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квартал-30</w:t>
            </w:r>
            <w:proofErr w:type="gramStart"/>
            <w:r>
              <w:rPr>
                <w:sz w:val="24"/>
                <w:szCs w:val="24"/>
              </w:rPr>
              <w:t xml:space="preserve"> ;</w:t>
            </w:r>
            <w:proofErr w:type="gramEnd"/>
          </w:p>
          <w:p w:rsidR="00453387" w:rsidRPr="003946C7" w:rsidRDefault="00453387" w:rsidP="00453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квартал- 60</w:t>
            </w:r>
          </w:p>
        </w:tc>
      </w:tr>
      <w:tr w:rsidR="00453387" w:rsidRPr="003946C7" w:rsidTr="00453387">
        <w:tc>
          <w:tcPr>
            <w:tcW w:w="534" w:type="dxa"/>
          </w:tcPr>
          <w:p w:rsidR="00453387" w:rsidRPr="003946C7" w:rsidRDefault="00453387" w:rsidP="003946C7">
            <w:pPr>
              <w:rPr>
                <w:sz w:val="24"/>
                <w:szCs w:val="24"/>
              </w:rPr>
            </w:pPr>
            <w:r w:rsidRPr="003946C7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453387" w:rsidRPr="003946C7" w:rsidRDefault="00453387" w:rsidP="003946C7">
            <w:pPr>
              <w:rPr>
                <w:sz w:val="24"/>
                <w:szCs w:val="24"/>
              </w:rPr>
            </w:pPr>
            <w:r w:rsidRPr="003946C7">
              <w:rPr>
                <w:sz w:val="24"/>
                <w:szCs w:val="24"/>
              </w:rPr>
              <w:t>Гаражи и открытые стоянки постоянного хранения</w:t>
            </w:r>
          </w:p>
        </w:tc>
        <w:tc>
          <w:tcPr>
            <w:tcW w:w="1276" w:type="dxa"/>
          </w:tcPr>
          <w:p w:rsidR="00453387" w:rsidRPr="003946C7" w:rsidRDefault="00453387" w:rsidP="003946C7">
            <w:pPr>
              <w:rPr>
                <w:sz w:val="24"/>
                <w:szCs w:val="24"/>
              </w:rPr>
            </w:pPr>
            <w:r w:rsidRPr="003946C7">
              <w:rPr>
                <w:sz w:val="24"/>
                <w:szCs w:val="24"/>
              </w:rPr>
              <w:t>90% всего парка</w:t>
            </w:r>
          </w:p>
        </w:tc>
        <w:tc>
          <w:tcPr>
            <w:tcW w:w="1134" w:type="dxa"/>
          </w:tcPr>
          <w:p w:rsidR="00453387" w:rsidRPr="003946C7" w:rsidRDefault="00453387" w:rsidP="003946C7">
            <w:pPr>
              <w:jc w:val="both"/>
              <w:rPr>
                <w:sz w:val="24"/>
                <w:szCs w:val="24"/>
              </w:rPr>
            </w:pPr>
            <w:proofErr w:type="spellStart"/>
            <w:r w:rsidRPr="003946C7">
              <w:rPr>
                <w:sz w:val="24"/>
                <w:szCs w:val="24"/>
              </w:rPr>
              <w:t>маш</w:t>
            </w:r>
            <w:r w:rsidRPr="003946C7">
              <w:rPr>
                <w:sz w:val="24"/>
                <w:szCs w:val="24"/>
              </w:rPr>
              <w:t>и</w:t>
            </w:r>
            <w:r w:rsidRPr="003946C7">
              <w:rPr>
                <w:sz w:val="24"/>
                <w:szCs w:val="24"/>
              </w:rPr>
              <w:t>но</w:t>
            </w:r>
            <w:proofErr w:type="spellEnd"/>
            <w:r w:rsidRPr="003946C7">
              <w:rPr>
                <w:sz w:val="24"/>
                <w:szCs w:val="24"/>
              </w:rPr>
              <w:t>/мест</w:t>
            </w:r>
          </w:p>
        </w:tc>
        <w:tc>
          <w:tcPr>
            <w:tcW w:w="1006" w:type="dxa"/>
          </w:tcPr>
          <w:p w:rsidR="00453387" w:rsidRPr="003946C7" w:rsidRDefault="000A20A7" w:rsidP="00D07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1206</w:t>
            </w:r>
          </w:p>
        </w:tc>
        <w:tc>
          <w:tcPr>
            <w:tcW w:w="1829" w:type="dxa"/>
          </w:tcPr>
          <w:p w:rsidR="00453387" w:rsidRPr="003946C7" w:rsidRDefault="00453387" w:rsidP="00394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</w:t>
            </w:r>
          </w:p>
        </w:tc>
        <w:tc>
          <w:tcPr>
            <w:tcW w:w="1701" w:type="dxa"/>
          </w:tcPr>
          <w:p w:rsidR="00453387" w:rsidRPr="003946C7" w:rsidRDefault="00453387" w:rsidP="003946C7">
            <w:pPr>
              <w:jc w:val="center"/>
              <w:rPr>
                <w:sz w:val="24"/>
                <w:szCs w:val="24"/>
              </w:rPr>
            </w:pPr>
          </w:p>
        </w:tc>
      </w:tr>
      <w:tr w:rsidR="00453387" w:rsidRPr="003946C7" w:rsidTr="00453387">
        <w:tc>
          <w:tcPr>
            <w:tcW w:w="534" w:type="dxa"/>
          </w:tcPr>
          <w:p w:rsidR="00453387" w:rsidRPr="003946C7" w:rsidRDefault="00453387" w:rsidP="003946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453387" w:rsidRPr="003946C7" w:rsidRDefault="00453387" w:rsidP="003946C7">
            <w:pPr>
              <w:rPr>
                <w:sz w:val="24"/>
                <w:szCs w:val="24"/>
              </w:rPr>
            </w:pPr>
            <w:r w:rsidRPr="003946C7">
              <w:rPr>
                <w:sz w:val="24"/>
                <w:szCs w:val="24"/>
              </w:rPr>
              <w:t xml:space="preserve">Гаражи </w:t>
            </w:r>
            <w:r>
              <w:rPr>
                <w:sz w:val="24"/>
                <w:szCs w:val="24"/>
              </w:rPr>
              <w:t>боксового типа существующие</w:t>
            </w:r>
          </w:p>
        </w:tc>
        <w:tc>
          <w:tcPr>
            <w:tcW w:w="1276" w:type="dxa"/>
          </w:tcPr>
          <w:p w:rsidR="00453387" w:rsidRPr="003946C7" w:rsidRDefault="00453387" w:rsidP="003946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3387" w:rsidRPr="003946C7" w:rsidRDefault="00453387" w:rsidP="003946C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Маш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</w:t>
            </w:r>
            <w:proofErr w:type="gramEnd"/>
            <w:r>
              <w:rPr>
                <w:sz w:val="24"/>
                <w:szCs w:val="24"/>
              </w:rPr>
              <w:t>/мест</w:t>
            </w:r>
          </w:p>
        </w:tc>
        <w:tc>
          <w:tcPr>
            <w:tcW w:w="1006" w:type="dxa"/>
          </w:tcPr>
          <w:p w:rsidR="00453387" w:rsidRPr="003946C7" w:rsidRDefault="00453387" w:rsidP="00D07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829" w:type="dxa"/>
          </w:tcPr>
          <w:p w:rsidR="00453387" w:rsidRPr="003946C7" w:rsidRDefault="00453387" w:rsidP="003946C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существующие</w:t>
            </w:r>
            <w:proofErr w:type="gramEnd"/>
          </w:p>
        </w:tc>
        <w:tc>
          <w:tcPr>
            <w:tcW w:w="1701" w:type="dxa"/>
          </w:tcPr>
          <w:p w:rsidR="00453387" w:rsidRDefault="00453387" w:rsidP="003946C7">
            <w:pPr>
              <w:jc w:val="center"/>
              <w:rPr>
                <w:sz w:val="24"/>
                <w:szCs w:val="24"/>
              </w:rPr>
            </w:pPr>
          </w:p>
        </w:tc>
      </w:tr>
    </w:tbl>
    <w:p w:rsidR="003946C7" w:rsidRPr="003946C7" w:rsidRDefault="003946C7" w:rsidP="003946C7">
      <w:pPr>
        <w:jc w:val="both"/>
        <w:rPr>
          <w:sz w:val="24"/>
          <w:szCs w:val="24"/>
        </w:rPr>
      </w:pPr>
    </w:p>
    <w:p w:rsidR="006B3BC2" w:rsidRDefault="006B3BC2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F1F6E" w:rsidRPr="00B51712" w:rsidRDefault="00847F69" w:rsidP="001949C6">
      <w:pPr>
        <w:pStyle w:val="30"/>
        <w:spacing w:before="120" w:after="120" w:line="276" w:lineRule="auto"/>
        <w:ind w:firstLine="709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2</w:t>
      </w:r>
      <w:r w:rsidR="002F1F6E" w:rsidRPr="00B51712">
        <w:rPr>
          <w:rFonts w:ascii="Times New Roman" w:hAnsi="Times New Roman"/>
          <w:b/>
          <w:sz w:val="26"/>
          <w:szCs w:val="26"/>
        </w:rPr>
        <w:t>.6. Развитие инженерной инфраструктуры</w:t>
      </w:r>
    </w:p>
    <w:p w:rsidR="00840A2D" w:rsidRDefault="002F1F6E" w:rsidP="001949C6">
      <w:pPr>
        <w:spacing w:line="276" w:lineRule="auto"/>
        <w:ind w:right="-1" w:firstLine="709"/>
        <w:jc w:val="both"/>
        <w:rPr>
          <w:sz w:val="24"/>
          <w:szCs w:val="24"/>
        </w:rPr>
      </w:pPr>
      <w:r w:rsidRPr="001949C6">
        <w:rPr>
          <w:sz w:val="24"/>
          <w:szCs w:val="24"/>
        </w:rPr>
        <w:t xml:space="preserve">Развитие инженерной инфраструктуры проектируемого квартала  является неотъемлемой частью общегородской системы  </w:t>
      </w:r>
      <w:proofErr w:type="gramStart"/>
      <w:r w:rsidRPr="001949C6">
        <w:rPr>
          <w:sz w:val="24"/>
          <w:szCs w:val="24"/>
        </w:rPr>
        <w:t>г</w:t>
      </w:r>
      <w:proofErr w:type="gramEnd"/>
      <w:r w:rsidRPr="001949C6">
        <w:rPr>
          <w:sz w:val="24"/>
          <w:szCs w:val="24"/>
        </w:rPr>
        <w:t>. Сыктывкара.</w:t>
      </w:r>
    </w:p>
    <w:p w:rsidR="00B51712" w:rsidRDefault="00840A2D" w:rsidP="001949C6">
      <w:pPr>
        <w:spacing w:line="276" w:lineRule="auto"/>
        <w:ind w:right="-1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Расчет инженерного обеспечения:</w:t>
      </w:r>
    </w:p>
    <w:p w:rsidR="002F1F6E" w:rsidRPr="001949C6" w:rsidRDefault="00840A2D" w:rsidP="001949C6">
      <w:pPr>
        <w:spacing w:line="276" w:lineRule="auto"/>
        <w:ind w:right="-1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="002F1F6E" w:rsidRPr="001949C6">
        <w:rPr>
          <w:b/>
          <w:sz w:val="24"/>
          <w:szCs w:val="24"/>
        </w:rPr>
        <w:t>одоснабжение</w:t>
      </w:r>
    </w:p>
    <w:p w:rsidR="000C3E26" w:rsidRPr="001949C6" w:rsidRDefault="000C3E26" w:rsidP="001949C6">
      <w:pPr>
        <w:spacing w:line="276" w:lineRule="auto"/>
        <w:ind w:firstLine="709"/>
        <w:jc w:val="both"/>
        <w:rPr>
          <w:sz w:val="24"/>
          <w:szCs w:val="24"/>
        </w:rPr>
      </w:pPr>
      <w:r w:rsidRPr="001949C6">
        <w:rPr>
          <w:sz w:val="24"/>
          <w:szCs w:val="24"/>
        </w:rPr>
        <w:t>Предусматривается полное благоустройство зданий с централизованным горячим вод</w:t>
      </w:r>
      <w:r w:rsidRPr="001949C6">
        <w:rPr>
          <w:sz w:val="24"/>
          <w:szCs w:val="24"/>
        </w:rPr>
        <w:t>о</w:t>
      </w:r>
      <w:r w:rsidRPr="001949C6">
        <w:rPr>
          <w:sz w:val="24"/>
          <w:szCs w:val="24"/>
        </w:rPr>
        <w:t>снабжением по закрытой схеме от теплообменников.</w:t>
      </w:r>
    </w:p>
    <w:p w:rsidR="000C3E26" w:rsidRPr="001949C6" w:rsidRDefault="000C3E26" w:rsidP="001949C6">
      <w:pPr>
        <w:spacing w:line="276" w:lineRule="auto"/>
        <w:ind w:firstLine="709"/>
        <w:jc w:val="both"/>
        <w:rPr>
          <w:sz w:val="24"/>
          <w:szCs w:val="24"/>
        </w:rPr>
      </w:pPr>
      <w:r w:rsidRPr="001949C6">
        <w:rPr>
          <w:sz w:val="24"/>
          <w:szCs w:val="24"/>
        </w:rPr>
        <w:t>а) суточный расход воды – 1420  м3/</w:t>
      </w:r>
      <w:proofErr w:type="spellStart"/>
      <w:r w:rsidRPr="001949C6">
        <w:rPr>
          <w:sz w:val="24"/>
          <w:szCs w:val="24"/>
        </w:rPr>
        <w:t>сут</w:t>
      </w:r>
      <w:proofErr w:type="spellEnd"/>
      <w:r w:rsidRPr="001949C6">
        <w:rPr>
          <w:sz w:val="24"/>
          <w:szCs w:val="24"/>
        </w:rPr>
        <w:t>;</w:t>
      </w:r>
    </w:p>
    <w:p w:rsidR="000C3E26" w:rsidRPr="001949C6" w:rsidRDefault="000C3E26" w:rsidP="001949C6">
      <w:pPr>
        <w:spacing w:line="276" w:lineRule="auto"/>
        <w:ind w:firstLine="709"/>
        <w:jc w:val="both"/>
        <w:rPr>
          <w:sz w:val="24"/>
          <w:szCs w:val="24"/>
        </w:rPr>
      </w:pPr>
      <w:r w:rsidRPr="001949C6">
        <w:rPr>
          <w:sz w:val="24"/>
          <w:szCs w:val="24"/>
        </w:rPr>
        <w:t xml:space="preserve">б) часовой расход воды   -- </w:t>
      </w:r>
      <w:r w:rsidR="00B531C1">
        <w:rPr>
          <w:sz w:val="24"/>
          <w:szCs w:val="24"/>
        </w:rPr>
        <w:t>128,4</w:t>
      </w:r>
      <w:r w:rsidRPr="001949C6">
        <w:rPr>
          <w:sz w:val="24"/>
          <w:szCs w:val="24"/>
        </w:rPr>
        <w:t xml:space="preserve"> м3/час;</w:t>
      </w:r>
    </w:p>
    <w:p w:rsidR="000C3E26" w:rsidRDefault="000C3E26" w:rsidP="001949C6">
      <w:pPr>
        <w:spacing w:line="276" w:lineRule="auto"/>
        <w:ind w:firstLine="709"/>
        <w:jc w:val="both"/>
        <w:rPr>
          <w:sz w:val="24"/>
          <w:szCs w:val="24"/>
        </w:rPr>
      </w:pPr>
      <w:r w:rsidRPr="001949C6">
        <w:rPr>
          <w:sz w:val="24"/>
          <w:szCs w:val="24"/>
        </w:rPr>
        <w:t xml:space="preserve">в) секундный расход воды- </w:t>
      </w:r>
      <w:r w:rsidR="00B531C1">
        <w:rPr>
          <w:sz w:val="24"/>
          <w:szCs w:val="24"/>
        </w:rPr>
        <w:t>35</w:t>
      </w:r>
      <w:r w:rsidRPr="001949C6">
        <w:rPr>
          <w:sz w:val="24"/>
          <w:szCs w:val="24"/>
        </w:rPr>
        <w:t>,</w:t>
      </w:r>
      <w:r w:rsidR="00B531C1">
        <w:rPr>
          <w:sz w:val="24"/>
          <w:szCs w:val="24"/>
        </w:rPr>
        <w:t>7</w:t>
      </w:r>
      <w:r w:rsidRPr="001949C6">
        <w:rPr>
          <w:sz w:val="24"/>
          <w:szCs w:val="24"/>
        </w:rPr>
        <w:t xml:space="preserve"> л/сек;</w:t>
      </w:r>
    </w:p>
    <w:p w:rsidR="00B531C1" w:rsidRPr="00B531C1" w:rsidRDefault="00B531C1" w:rsidP="00B531C1">
      <w:pPr>
        <w:ind w:firstLine="709"/>
        <w:jc w:val="both"/>
        <w:rPr>
          <w:sz w:val="24"/>
          <w:szCs w:val="24"/>
        </w:rPr>
      </w:pPr>
      <w:r w:rsidRPr="00B531C1">
        <w:rPr>
          <w:sz w:val="24"/>
          <w:szCs w:val="24"/>
        </w:rPr>
        <w:t>Расходы на пожаротушение:</w:t>
      </w:r>
    </w:p>
    <w:p w:rsidR="00B531C1" w:rsidRPr="00B531C1" w:rsidRDefault="00B531C1" w:rsidP="00B531C1">
      <w:pPr>
        <w:ind w:firstLine="709"/>
        <w:jc w:val="both"/>
        <w:rPr>
          <w:sz w:val="24"/>
          <w:szCs w:val="24"/>
        </w:rPr>
      </w:pPr>
      <w:r w:rsidRPr="00B531C1">
        <w:rPr>
          <w:sz w:val="24"/>
          <w:szCs w:val="24"/>
        </w:rPr>
        <w:t xml:space="preserve">Расход воды для наружного пожаротушения принимается согласно СП 8.13130.2009 т. 1,  - 1 пожар с расходом </w:t>
      </w:r>
      <w:r>
        <w:rPr>
          <w:sz w:val="24"/>
          <w:szCs w:val="24"/>
        </w:rPr>
        <w:t>3</w:t>
      </w:r>
      <w:r w:rsidRPr="00B531C1">
        <w:rPr>
          <w:sz w:val="24"/>
          <w:szCs w:val="24"/>
        </w:rPr>
        <w:t>5 л/сек;</w:t>
      </w:r>
    </w:p>
    <w:p w:rsidR="00B531C1" w:rsidRPr="00B531C1" w:rsidRDefault="00B531C1" w:rsidP="00B531C1">
      <w:pPr>
        <w:ind w:firstLine="709"/>
        <w:jc w:val="both"/>
        <w:rPr>
          <w:sz w:val="24"/>
          <w:szCs w:val="24"/>
        </w:rPr>
      </w:pPr>
      <w:r w:rsidRPr="00B531C1">
        <w:rPr>
          <w:sz w:val="24"/>
          <w:szCs w:val="24"/>
        </w:rPr>
        <w:t>Для внутреннего пожаротушения (общественные здания) принимается  согласно СП 10.13130.2009 т. 1  - 5 л/сек(2 струи по 2.5 л/сек).</w:t>
      </w:r>
    </w:p>
    <w:p w:rsidR="00B531C1" w:rsidRPr="00B531C1" w:rsidRDefault="00B531C1" w:rsidP="00B531C1">
      <w:pPr>
        <w:ind w:firstLine="709"/>
        <w:jc w:val="both"/>
        <w:rPr>
          <w:sz w:val="24"/>
          <w:szCs w:val="24"/>
        </w:rPr>
      </w:pPr>
      <w:r w:rsidRPr="00B531C1">
        <w:rPr>
          <w:sz w:val="24"/>
          <w:szCs w:val="24"/>
        </w:rPr>
        <w:t xml:space="preserve">Общий расход </w:t>
      </w:r>
      <w:proofErr w:type="spellStart"/>
      <w:proofErr w:type="gramStart"/>
      <w:r w:rsidRPr="00B531C1">
        <w:rPr>
          <w:sz w:val="24"/>
          <w:szCs w:val="24"/>
        </w:rPr>
        <w:t>расход</w:t>
      </w:r>
      <w:proofErr w:type="spellEnd"/>
      <w:proofErr w:type="gramEnd"/>
      <w:r w:rsidRPr="00B531C1">
        <w:rPr>
          <w:sz w:val="24"/>
          <w:szCs w:val="24"/>
        </w:rPr>
        <w:t xml:space="preserve"> на пожаротушение – </w:t>
      </w:r>
      <w:r>
        <w:rPr>
          <w:sz w:val="24"/>
          <w:szCs w:val="24"/>
        </w:rPr>
        <w:t>40</w:t>
      </w:r>
      <w:r w:rsidRPr="00B531C1">
        <w:rPr>
          <w:sz w:val="24"/>
          <w:szCs w:val="24"/>
        </w:rPr>
        <w:t xml:space="preserve"> л/сек. Время тушении пожара – 3 часа.  </w:t>
      </w:r>
    </w:p>
    <w:p w:rsidR="00B531C1" w:rsidRPr="00B531C1" w:rsidRDefault="00B531C1" w:rsidP="00B531C1">
      <w:pPr>
        <w:ind w:firstLine="709"/>
        <w:jc w:val="both"/>
        <w:rPr>
          <w:sz w:val="24"/>
          <w:szCs w:val="24"/>
        </w:rPr>
      </w:pPr>
      <w:r w:rsidRPr="00B531C1">
        <w:rPr>
          <w:sz w:val="24"/>
          <w:szCs w:val="24"/>
        </w:rPr>
        <w:t xml:space="preserve">Часовой расход при пожаре – </w:t>
      </w:r>
      <w:r>
        <w:rPr>
          <w:sz w:val="24"/>
          <w:szCs w:val="24"/>
        </w:rPr>
        <w:t>144</w:t>
      </w:r>
      <w:r w:rsidRPr="00B531C1">
        <w:rPr>
          <w:sz w:val="24"/>
          <w:szCs w:val="24"/>
        </w:rPr>
        <w:t xml:space="preserve"> м3/час; р</w:t>
      </w:r>
      <w:r>
        <w:rPr>
          <w:sz w:val="24"/>
          <w:szCs w:val="24"/>
        </w:rPr>
        <w:t xml:space="preserve">асход воды на пожаротушение – 432 </w:t>
      </w:r>
      <w:r w:rsidRPr="00B531C1">
        <w:rPr>
          <w:sz w:val="24"/>
          <w:szCs w:val="24"/>
        </w:rPr>
        <w:t>м3 (</w:t>
      </w:r>
      <w:r>
        <w:rPr>
          <w:sz w:val="24"/>
          <w:szCs w:val="24"/>
        </w:rPr>
        <w:t>144</w:t>
      </w:r>
      <w:r w:rsidRPr="00B531C1">
        <w:rPr>
          <w:sz w:val="24"/>
          <w:szCs w:val="24"/>
        </w:rPr>
        <w:t xml:space="preserve"> </w:t>
      </w:r>
      <w:proofErr w:type="spellStart"/>
      <w:r w:rsidRPr="00B531C1">
        <w:rPr>
          <w:sz w:val="24"/>
          <w:szCs w:val="24"/>
        </w:rPr>
        <w:t>х</w:t>
      </w:r>
      <w:proofErr w:type="spellEnd"/>
      <w:r w:rsidRPr="00B531C1">
        <w:rPr>
          <w:sz w:val="24"/>
          <w:szCs w:val="24"/>
        </w:rPr>
        <w:t xml:space="preserve"> 3).</w:t>
      </w:r>
    </w:p>
    <w:p w:rsidR="00B531C1" w:rsidRPr="00B531C1" w:rsidRDefault="00B531C1" w:rsidP="00B531C1">
      <w:pPr>
        <w:ind w:firstLine="709"/>
        <w:jc w:val="both"/>
        <w:rPr>
          <w:sz w:val="24"/>
          <w:szCs w:val="24"/>
        </w:rPr>
      </w:pPr>
      <w:r w:rsidRPr="00B531C1">
        <w:rPr>
          <w:sz w:val="24"/>
          <w:szCs w:val="24"/>
        </w:rPr>
        <w:t xml:space="preserve">Общий секундный расход при пожаре </w:t>
      </w:r>
    </w:p>
    <w:p w:rsidR="00B531C1" w:rsidRPr="00B531C1" w:rsidRDefault="00B531C1" w:rsidP="00B531C1">
      <w:pPr>
        <w:ind w:firstLine="709"/>
        <w:jc w:val="both"/>
        <w:rPr>
          <w:sz w:val="24"/>
          <w:szCs w:val="24"/>
        </w:rPr>
      </w:pPr>
      <w:r w:rsidRPr="00B531C1">
        <w:rPr>
          <w:sz w:val="24"/>
          <w:szCs w:val="24"/>
          <w:lang w:val="en-US"/>
        </w:rPr>
        <w:t>q</w:t>
      </w:r>
      <w:r w:rsidRPr="00B531C1">
        <w:rPr>
          <w:sz w:val="24"/>
          <w:szCs w:val="24"/>
        </w:rPr>
        <w:t xml:space="preserve">сек.х.п. = </w:t>
      </w:r>
      <w:r>
        <w:rPr>
          <w:sz w:val="24"/>
          <w:szCs w:val="24"/>
        </w:rPr>
        <w:t>35</w:t>
      </w:r>
      <w:proofErr w:type="gramStart"/>
      <w:r w:rsidRPr="00B531C1">
        <w:rPr>
          <w:sz w:val="24"/>
          <w:szCs w:val="24"/>
        </w:rPr>
        <w:t>,</w:t>
      </w:r>
      <w:r>
        <w:rPr>
          <w:sz w:val="24"/>
          <w:szCs w:val="24"/>
        </w:rPr>
        <w:t>7</w:t>
      </w:r>
      <w:proofErr w:type="gramEnd"/>
      <w:r w:rsidRPr="00B531C1">
        <w:rPr>
          <w:sz w:val="24"/>
          <w:szCs w:val="24"/>
        </w:rPr>
        <w:t xml:space="preserve"> + </w:t>
      </w:r>
      <w:r>
        <w:rPr>
          <w:sz w:val="24"/>
          <w:szCs w:val="24"/>
        </w:rPr>
        <w:t>40</w:t>
      </w:r>
      <w:r w:rsidRPr="00B531C1">
        <w:rPr>
          <w:sz w:val="24"/>
          <w:szCs w:val="24"/>
        </w:rPr>
        <w:t xml:space="preserve">,0 = </w:t>
      </w:r>
      <w:r>
        <w:rPr>
          <w:sz w:val="24"/>
          <w:szCs w:val="24"/>
        </w:rPr>
        <w:t>7</w:t>
      </w:r>
      <w:r w:rsidRPr="00B531C1">
        <w:rPr>
          <w:sz w:val="24"/>
          <w:szCs w:val="24"/>
        </w:rPr>
        <w:t>5,</w:t>
      </w:r>
      <w:r>
        <w:rPr>
          <w:sz w:val="24"/>
          <w:szCs w:val="24"/>
        </w:rPr>
        <w:t>7</w:t>
      </w:r>
      <w:r w:rsidRPr="00B531C1">
        <w:rPr>
          <w:sz w:val="24"/>
          <w:szCs w:val="24"/>
        </w:rPr>
        <w:t xml:space="preserve"> л/сек.</w:t>
      </w:r>
    </w:p>
    <w:p w:rsidR="00B531C1" w:rsidRPr="00B531C1" w:rsidRDefault="00B531C1" w:rsidP="00B531C1">
      <w:pPr>
        <w:ind w:firstLine="709"/>
        <w:jc w:val="both"/>
        <w:rPr>
          <w:sz w:val="24"/>
          <w:szCs w:val="24"/>
        </w:rPr>
      </w:pPr>
      <w:r w:rsidRPr="00B531C1">
        <w:rPr>
          <w:sz w:val="24"/>
          <w:szCs w:val="24"/>
        </w:rPr>
        <w:t xml:space="preserve"> </w:t>
      </w:r>
      <w:proofErr w:type="spellStart"/>
      <w:r w:rsidRPr="00B531C1">
        <w:rPr>
          <w:sz w:val="24"/>
          <w:szCs w:val="24"/>
        </w:rPr>
        <w:t>пож</w:t>
      </w:r>
      <w:proofErr w:type="spellEnd"/>
      <w:r w:rsidRPr="00B531C1">
        <w:rPr>
          <w:sz w:val="24"/>
          <w:szCs w:val="24"/>
        </w:rPr>
        <w:t>.</w:t>
      </w:r>
    </w:p>
    <w:p w:rsidR="00B531C1" w:rsidRPr="00B531C1" w:rsidRDefault="00B531C1" w:rsidP="00B531C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Свободный напор для 14</w:t>
      </w:r>
      <w:r w:rsidRPr="00B531C1">
        <w:rPr>
          <w:sz w:val="24"/>
          <w:szCs w:val="24"/>
        </w:rPr>
        <w:t xml:space="preserve">-ти этажной застройки согласно п. 2.26 </w:t>
      </w:r>
      <w:proofErr w:type="spellStart"/>
      <w:r w:rsidRPr="00B531C1">
        <w:rPr>
          <w:sz w:val="24"/>
          <w:szCs w:val="24"/>
        </w:rPr>
        <w:t>СНиП</w:t>
      </w:r>
      <w:proofErr w:type="spellEnd"/>
      <w:r w:rsidRPr="00B531C1">
        <w:rPr>
          <w:sz w:val="24"/>
          <w:szCs w:val="24"/>
        </w:rPr>
        <w:t xml:space="preserve"> 2.04.02-84* составл</w:t>
      </w:r>
      <w:r w:rsidRPr="00B531C1">
        <w:rPr>
          <w:sz w:val="24"/>
          <w:szCs w:val="24"/>
        </w:rPr>
        <w:t>я</w:t>
      </w:r>
      <w:r>
        <w:rPr>
          <w:sz w:val="24"/>
          <w:szCs w:val="24"/>
        </w:rPr>
        <w:t>ет – 6</w:t>
      </w:r>
      <w:r w:rsidRPr="00B531C1">
        <w:rPr>
          <w:sz w:val="24"/>
          <w:szCs w:val="24"/>
        </w:rPr>
        <w:t>2 м.</w:t>
      </w:r>
    </w:p>
    <w:p w:rsidR="00B531C1" w:rsidRPr="001949C6" w:rsidRDefault="00B531C1" w:rsidP="001949C6">
      <w:pPr>
        <w:spacing w:line="276" w:lineRule="auto"/>
        <w:ind w:firstLine="709"/>
        <w:jc w:val="both"/>
        <w:rPr>
          <w:sz w:val="24"/>
          <w:szCs w:val="24"/>
        </w:rPr>
      </w:pPr>
    </w:p>
    <w:p w:rsidR="002F1F6E" w:rsidRPr="001949C6" w:rsidRDefault="00840A2D" w:rsidP="001949C6">
      <w:pPr>
        <w:tabs>
          <w:tab w:val="num" w:pos="1134"/>
        </w:tabs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="002F1F6E" w:rsidRPr="001949C6">
        <w:rPr>
          <w:b/>
          <w:sz w:val="24"/>
          <w:szCs w:val="24"/>
        </w:rPr>
        <w:t>одоотведение</w:t>
      </w:r>
    </w:p>
    <w:p w:rsidR="000C3E26" w:rsidRPr="001949C6" w:rsidRDefault="000C3E26" w:rsidP="001949C6">
      <w:pPr>
        <w:spacing w:line="276" w:lineRule="auto"/>
        <w:ind w:right="49" w:firstLine="709"/>
        <w:jc w:val="both"/>
        <w:rPr>
          <w:sz w:val="24"/>
          <w:szCs w:val="24"/>
        </w:rPr>
      </w:pPr>
      <w:proofErr w:type="gramStart"/>
      <w:r w:rsidRPr="001949C6">
        <w:rPr>
          <w:sz w:val="24"/>
          <w:szCs w:val="24"/>
        </w:rPr>
        <w:t>а) суточный - 1420 м3/</w:t>
      </w:r>
      <w:proofErr w:type="spellStart"/>
      <w:r w:rsidRPr="001949C6">
        <w:rPr>
          <w:sz w:val="24"/>
          <w:szCs w:val="24"/>
        </w:rPr>
        <w:t>сут</w:t>
      </w:r>
      <w:proofErr w:type="spellEnd"/>
      <w:r w:rsidRPr="001949C6">
        <w:rPr>
          <w:sz w:val="24"/>
          <w:szCs w:val="24"/>
        </w:rPr>
        <w:t>;</w:t>
      </w:r>
      <w:proofErr w:type="gramEnd"/>
    </w:p>
    <w:p w:rsidR="000C3E26" w:rsidRPr="001949C6" w:rsidRDefault="000C3E26" w:rsidP="001949C6">
      <w:pPr>
        <w:spacing w:line="276" w:lineRule="auto"/>
        <w:ind w:right="49" w:firstLine="709"/>
        <w:jc w:val="both"/>
        <w:rPr>
          <w:sz w:val="24"/>
          <w:szCs w:val="24"/>
        </w:rPr>
      </w:pPr>
      <w:r w:rsidRPr="001949C6">
        <w:rPr>
          <w:sz w:val="24"/>
          <w:szCs w:val="24"/>
        </w:rPr>
        <w:t xml:space="preserve">б) часовой   -  </w:t>
      </w:r>
      <w:r w:rsidR="00A4353B">
        <w:rPr>
          <w:sz w:val="24"/>
          <w:szCs w:val="24"/>
        </w:rPr>
        <w:t>128</w:t>
      </w:r>
      <w:r w:rsidRPr="001949C6">
        <w:rPr>
          <w:sz w:val="24"/>
          <w:szCs w:val="24"/>
        </w:rPr>
        <w:t>,</w:t>
      </w:r>
      <w:r w:rsidR="00A4353B">
        <w:rPr>
          <w:sz w:val="24"/>
          <w:szCs w:val="24"/>
        </w:rPr>
        <w:t>4</w:t>
      </w:r>
      <w:r w:rsidRPr="001949C6">
        <w:rPr>
          <w:sz w:val="24"/>
          <w:szCs w:val="24"/>
        </w:rPr>
        <w:t xml:space="preserve"> м3/час;</w:t>
      </w:r>
    </w:p>
    <w:p w:rsidR="00CE305D" w:rsidRPr="001949C6" w:rsidRDefault="000C3E26" w:rsidP="006B3BC2">
      <w:pPr>
        <w:spacing w:line="276" w:lineRule="auto"/>
        <w:ind w:right="49" w:firstLine="709"/>
        <w:jc w:val="both"/>
        <w:rPr>
          <w:b/>
          <w:sz w:val="24"/>
          <w:szCs w:val="24"/>
        </w:rPr>
      </w:pPr>
      <w:r w:rsidRPr="001949C6">
        <w:rPr>
          <w:sz w:val="24"/>
          <w:szCs w:val="24"/>
        </w:rPr>
        <w:t xml:space="preserve">в) секундный – </w:t>
      </w:r>
      <w:r w:rsidR="00A4353B">
        <w:rPr>
          <w:sz w:val="24"/>
          <w:szCs w:val="24"/>
        </w:rPr>
        <w:t>37</w:t>
      </w:r>
      <w:r w:rsidRPr="001949C6">
        <w:rPr>
          <w:sz w:val="24"/>
          <w:szCs w:val="24"/>
        </w:rPr>
        <w:t>,</w:t>
      </w:r>
      <w:r w:rsidR="00A4353B">
        <w:rPr>
          <w:sz w:val="24"/>
          <w:szCs w:val="24"/>
        </w:rPr>
        <w:t>3</w:t>
      </w:r>
      <w:r w:rsidRPr="001949C6">
        <w:rPr>
          <w:sz w:val="24"/>
          <w:szCs w:val="24"/>
        </w:rPr>
        <w:t xml:space="preserve"> л/сек;</w:t>
      </w:r>
    </w:p>
    <w:p w:rsidR="002F1F6E" w:rsidRPr="001949C6" w:rsidRDefault="002F1F6E" w:rsidP="001949C6">
      <w:pPr>
        <w:spacing w:line="276" w:lineRule="auto"/>
        <w:rPr>
          <w:sz w:val="24"/>
          <w:szCs w:val="24"/>
        </w:rPr>
      </w:pPr>
    </w:p>
    <w:p w:rsidR="002F1F6E" w:rsidRPr="001949C6" w:rsidRDefault="00840A2D" w:rsidP="001949C6">
      <w:pPr>
        <w:tabs>
          <w:tab w:val="num" w:pos="1134"/>
        </w:tabs>
        <w:spacing w:line="276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т</w:t>
      </w:r>
      <w:r w:rsidR="002F1F6E" w:rsidRPr="001949C6">
        <w:rPr>
          <w:b/>
          <w:sz w:val="24"/>
          <w:szCs w:val="24"/>
        </w:rPr>
        <w:t>еплоснабжение</w:t>
      </w:r>
    </w:p>
    <w:p w:rsidR="000C3E26" w:rsidRPr="001949C6" w:rsidRDefault="000C3E26" w:rsidP="001949C6">
      <w:pPr>
        <w:tabs>
          <w:tab w:val="num" w:pos="1134"/>
        </w:tabs>
        <w:spacing w:line="276" w:lineRule="auto"/>
        <w:jc w:val="center"/>
        <w:rPr>
          <w:b/>
          <w:sz w:val="24"/>
          <w:szCs w:val="24"/>
        </w:rPr>
      </w:pPr>
      <w:r w:rsidRPr="001949C6">
        <w:rPr>
          <w:b/>
          <w:sz w:val="24"/>
          <w:szCs w:val="24"/>
        </w:rPr>
        <w:t>Расходы тепла по видам теплопотребления</w:t>
      </w:r>
    </w:p>
    <w:tbl>
      <w:tblPr>
        <w:tblW w:w="10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3795"/>
        <w:gridCol w:w="1417"/>
        <w:gridCol w:w="1445"/>
        <w:gridCol w:w="1390"/>
        <w:gridCol w:w="1301"/>
      </w:tblGrid>
      <w:tr w:rsidR="000C3E26" w:rsidRPr="001949C6" w:rsidTr="006B3BC2">
        <w:trPr>
          <w:trHeight w:val="225"/>
        </w:trPr>
        <w:tc>
          <w:tcPr>
            <w:tcW w:w="849" w:type="dxa"/>
            <w:vMerge w:val="restart"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rPr>
                <w:sz w:val="24"/>
                <w:szCs w:val="24"/>
              </w:rPr>
            </w:pPr>
          </w:p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949C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949C6">
              <w:rPr>
                <w:sz w:val="24"/>
                <w:szCs w:val="24"/>
              </w:rPr>
              <w:t>/</w:t>
            </w:r>
            <w:proofErr w:type="spellStart"/>
            <w:r w:rsidRPr="001949C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95" w:type="dxa"/>
            <w:vMerge w:val="restart"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rPr>
                <w:sz w:val="24"/>
                <w:szCs w:val="24"/>
              </w:rPr>
            </w:pPr>
          </w:p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Потребители</w:t>
            </w:r>
          </w:p>
        </w:tc>
        <w:tc>
          <w:tcPr>
            <w:tcW w:w="4252" w:type="dxa"/>
            <w:gridSpan w:val="3"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 xml:space="preserve">Теплопотребление, </w:t>
            </w:r>
            <w:proofErr w:type="spellStart"/>
            <w:r w:rsidRPr="001949C6">
              <w:rPr>
                <w:sz w:val="24"/>
                <w:szCs w:val="24"/>
              </w:rPr>
              <w:t>гКал</w:t>
            </w:r>
            <w:proofErr w:type="spellEnd"/>
            <w:r w:rsidRPr="001949C6">
              <w:rPr>
                <w:sz w:val="24"/>
                <w:szCs w:val="24"/>
              </w:rPr>
              <w:t>/ч</w:t>
            </w:r>
          </w:p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по видам нагрузок</w:t>
            </w:r>
          </w:p>
        </w:tc>
        <w:tc>
          <w:tcPr>
            <w:tcW w:w="1301" w:type="dxa"/>
            <w:vMerge w:val="restart"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rPr>
                <w:sz w:val="24"/>
                <w:szCs w:val="24"/>
              </w:rPr>
            </w:pPr>
          </w:p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 xml:space="preserve">Всего, </w:t>
            </w:r>
            <w:proofErr w:type="spellStart"/>
            <w:r w:rsidRPr="001949C6">
              <w:rPr>
                <w:sz w:val="24"/>
                <w:szCs w:val="24"/>
              </w:rPr>
              <w:t>гКал</w:t>
            </w:r>
            <w:proofErr w:type="spellEnd"/>
            <w:r w:rsidRPr="001949C6">
              <w:rPr>
                <w:sz w:val="24"/>
                <w:szCs w:val="24"/>
              </w:rPr>
              <w:t>/ч</w:t>
            </w:r>
          </w:p>
        </w:tc>
      </w:tr>
      <w:tr w:rsidR="000C3E26" w:rsidRPr="001949C6" w:rsidTr="006B3BC2">
        <w:trPr>
          <w:trHeight w:val="315"/>
        </w:trPr>
        <w:tc>
          <w:tcPr>
            <w:tcW w:w="849" w:type="dxa"/>
            <w:vMerge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95" w:type="dxa"/>
            <w:vMerge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отопление</w:t>
            </w:r>
          </w:p>
        </w:tc>
        <w:tc>
          <w:tcPr>
            <w:tcW w:w="1445" w:type="dxa"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вентиляция</w:t>
            </w:r>
          </w:p>
        </w:tc>
        <w:tc>
          <w:tcPr>
            <w:tcW w:w="1390" w:type="dxa"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 xml:space="preserve">Горячее </w:t>
            </w:r>
            <w:proofErr w:type="spellStart"/>
            <w:proofErr w:type="gramStart"/>
            <w:r w:rsidRPr="001949C6">
              <w:rPr>
                <w:sz w:val="24"/>
                <w:szCs w:val="24"/>
              </w:rPr>
              <w:t>водоснаб-жение</w:t>
            </w:r>
            <w:proofErr w:type="spellEnd"/>
            <w:proofErr w:type="gramEnd"/>
          </w:p>
        </w:tc>
        <w:tc>
          <w:tcPr>
            <w:tcW w:w="1301" w:type="dxa"/>
            <w:vMerge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0C3E26" w:rsidRPr="001949C6" w:rsidTr="006B3BC2">
        <w:tc>
          <w:tcPr>
            <w:tcW w:w="849" w:type="dxa"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</w:t>
            </w:r>
          </w:p>
        </w:tc>
        <w:tc>
          <w:tcPr>
            <w:tcW w:w="3795" w:type="dxa"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Сохраняемый жилой фонд</w:t>
            </w:r>
          </w:p>
        </w:tc>
        <w:tc>
          <w:tcPr>
            <w:tcW w:w="1417" w:type="dxa"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0,923</w:t>
            </w:r>
          </w:p>
        </w:tc>
        <w:tc>
          <w:tcPr>
            <w:tcW w:w="1445" w:type="dxa"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-</w:t>
            </w:r>
          </w:p>
        </w:tc>
        <w:tc>
          <w:tcPr>
            <w:tcW w:w="1390" w:type="dxa"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0,146</w:t>
            </w:r>
          </w:p>
        </w:tc>
        <w:tc>
          <w:tcPr>
            <w:tcW w:w="1301" w:type="dxa"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1,069</w:t>
            </w:r>
          </w:p>
        </w:tc>
      </w:tr>
      <w:tr w:rsidR="000C3E26" w:rsidRPr="001949C6" w:rsidTr="006B3BC2">
        <w:tc>
          <w:tcPr>
            <w:tcW w:w="849" w:type="dxa"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</w:t>
            </w:r>
          </w:p>
        </w:tc>
        <w:tc>
          <w:tcPr>
            <w:tcW w:w="3795" w:type="dxa"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Новое жилищное строительство</w:t>
            </w:r>
          </w:p>
        </w:tc>
        <w:tc>
          <w:tcPr>
            <w:tcW w:w="1417" w:type="dxa"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7,2</w:t>
            </w:r>
          </w:p>
        </w:tc>
        <w:tc>
          <w:tcPr>
            <w:tcW w:w="1445" w:type="dxa"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-</w:t>
            </w:r>
          </w:p>
        </w:tc>
        <w:tc>
          <w:tcPr>
            <w:tcW w:w="1390" w:type="dxa"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0,768</w:t>
            </w:r>
          </w:p>
        </w:tc>
        <w:tc>
          <w:tcPr>
            <w:tcW w:w="1301" w:type="dxa"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7,968</w:t>
            </w:r>
          </w:p>
        </w:tc>
      </w:tr>
      <w:tr w:rsidR="000C3E26" w:rsidRPr="001949C6" w:rsidTr="006B3BC2">
        <w:tc>
          <w:tcPr>
            <w:tcW w:w="849" w:type="dxa"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3</w:t>
            </w:r>
          </w:p>
        </w:tc>
        <w:tc>
          <w:tcPr>
            <w:tcW w:w="3795" w:type="dxa"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Общественные и социально-бытовые здания – новое стро</w:t>
            </w:r>
            <w:r w:rsidRPr="001949C6">
              <w:rPr>
                <w:sz w:val="24"/>
                <w:szCs w:val="24"/>
              </w:rPr>
              <w:t>и</w:t>
            </w:r>
            <w:r w:rsidRPr="001949C6">
              <w:rPr>
                <w:sz w:val="24"/>
                <w:szCs w:val="24"/>
              </w:rPr>
              <w:t>тельство</w:t>
            </w:r>
          </w:p>
        </w:tc>
        <w:tc>
          <w:tcPr>
            <w:tcW w:w="1417" w:type="dxa"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0,764</w:t>
            </w:r>
          </w:p>
        </w:tc>
        <w:tc>
          <w:tcPr>
            <w:tcW w:w="1445" w:type="dxa"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0,981</w:t>
            </w:r>
          </w:p>
        </w:tc>
        <w:tc>
          <w:tcPr>
            <w:tcW w:w="1390" w:type="dxa"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0,82</w:t>
            </w:r>
          </w:p>
        </w:tc>
        <w:tc>
          <w:tcPr>
            <w:tcW w:w="1301" w:type="dxa"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2,565</w:t>
            </w:r>
          </w:p>
        </w:tc>
      </w:tr>
      <w:tr w:rsidR="000C3E26" w:rsidRPr="001949C6" w:rsidTr="006B3BC2">
        <w:tc>
          <w:tcPr>
            <w:tcW w:w="849" w:type="dxa"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dxa"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rPr>
                <w:b/>
                <w:sz w:val="24"/>
                <w:szCs w:val="24"/>
              </w:rPr>
            </w:pPr>
            <w:r w:rsidRPr="001949C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rPr>
                <w:b/>
                <w:sz w:val="24"/>
                <w:szCs w:val="24"/>
              </w:rPr>
            </w:pPr>
            <w:r w:rsidRPr="001949C6">
              <w:rPr>
                <w:b/>
                <w:sz w:val="24"/>
                <w:szCs w:val="24"/>
              </w:rPr>
              <w:t>8,887</w:t>
            </w:r>
          </w:p>
        </w:tc>
        <w:tc>
          <w:tcPr>
            <w:tcW w:w="1445" w:type="dxa"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rPr>
                <w:b/>
                <w:sz w:val="24"/>
                <w:szCs w:val="24"/>
              </w:rPr>
            </w:pPr>
            <w:r w:rsidRPr="001949C6">
              <w:rPr>
                <w:b/>
                <w:sz w:val="24"/>
                <w:szCs w:val="24"/>
              </w:rPr>
              <w:t>0,981</w:t>
            </w:r>
          </w:p>
        </w:tc>
        <w:tc>
          <w:tcPr>
            <w:tcW w:w="1390" w:type="dxa"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rPr>
                <w:b/>
                <w:sz w:val="24"/>
                <w:szCs w:val="24"/>
              </w:rPr>
            </w:pPr>
            <w:r w:rsidRPr="001949C6">
              <w:rPr>
                <w:b/>
                <w:sz w:val="24"/>
                <w:szCs w:val="24"/>
              </w:rPr>
              <w:t>1,734</w:t>
            </w:r>
          </w:p>
        </w:tc>
        <w:tc>
          <w:tcPr>
            <w:tcW w:w="1301" w:type="dxa"/>
          </w:tcPr>
          <w:p w:rsidR="000C3E26" w:rsidRPr="001949C6" w:rsidRDefault="000C3E26" w:rsidP="001949C6">
            <w:pPr>
              <w:tabs>
                <w:tab w:val="num" w:pos="1134"/>
              </w:tabs>
              <w:spacing w:line="276" w:lineRule="auto"/>
              <w:rPr>
                <w:b/>
                <w:sz w:val="24"/>
                <w:szCs w:val="24"/>
              </w:rPr>
            </w:pPr>
            <w:r w:rsidRPr="001949C6">
              <w:rPr>
                <w:b/>
                <w:sz w:val="24"/>
                <w:szCs w:val="24"/>
              </w:rPr>
              <w:t>11,602</w:t>
            </w:r>
          </w:p>
        </w:tc>
      </w:tr>
    </w:tbl>
    <w:p w:rsidR="000C3E26" w:rsidRDefault="000C3E26" w:rsidP="001949C6">
      <w:pPr>
        <w:spacing w:line="276" w:lineRule="auto"/>
        <w:ind w:firstLine="1134"/>
        <w:rPr>
          <w:b/>
          <w:sz w:val="24"/>
          <w:szCs w:val="24"/>
        </w:rPr>
      </w:pPr>
    </w:p>
    <w:p w:rsidR="00840A2D" w:rsidRPr="001949C6" w:rsidRDefault="00840A2D" w:rsidP="001949C6">
      <w:pPr>
        <w:spacing w:line="276" w:lineRule="auto"/>
        <w:ind w:firstLine="1134"/>
        <w:rPr>
          <w:b/>
          <w:sz w:val="24"/>
          <w:szCs w:val="24"/>
        </w:rPr>
      </w:pPr>
    </w:p>
    <w:p w:rsidR="000C3E26" w:rsidRPr="001949C6" w:rsidRDefault="000C3E26" w:rsidP="001949C6">
      <w:pPr>
        <w:spacing w:line="276" w:lineRule="auto"/>
        <w:ind w:firstLine="1134"/>
        <w:rPr>
          <w:sz w:val="24"/>
          <w:szCs w:val="24"/>
        </w:rPr>
      </w:pPr>
      <w:r w:rsidRPr="001949C6">
        <w:rPr>
          <w:b/>
          <w:sz w:val="24"/>
          <w:szCs w:val="24"/>
        </w:rPr>
        <w:lastRenderedPageBreak/>
        <w:t xml:space="preserve">Расход газа на </w:t>
      </w:r>
      <w:proofErr w:type="spellStart"/>
      <w:r w:rsidRPr="001949C6">
        <w:rPr>
          <w:b/>
          <w:sz w:val="24"/>
          <w:szCs w:val="24"/>
        </w:rPr>
        <w:t>пищеприготовлени</w:t>
      </w:r>
      <w:proofErr w:type="gramStart"/>
      <w:r w:rsidRPr="001949C6">
        <w:rPr>
          <w:b/>
          <w:sz w:val="24"/>
          <w:szCs w:val="24"/>
        </w:rPr>
        <w:t>е</w:t>
      </w:r>
      <w:proofErr w:type="spellEnd"/>
      <w:r w:rsidRPr="001949C6">
        <w:rPr>
          <w:sz w:val="24"/>
          <w:szCs w:val="24"/>
        </w:rPr>
        <w:t>-</w:t>
      </w:r>
      <w:proofErr w:type="gramEnd"/>
      <w:r w:rsidRPr="001949C6">
        <w:rPr>
          <w:sz w:val="24"/>
          <w:szCs w:val="24"/>
        </w:rPr>
        <w:t xml:space="preserve">  часовой- 266,5 м3/ч;</w:t>
      </w:r>
    </w:p>
    <w:p w:rsidR="002F1F6E" w:rsidRPr="001949C6" w:rsidRDefault="000C3E26" w:rsidP="006B3BC2">
      <w:pPr>
        <w:spacing w:line="276" w:lineRule="auto"/>
        <w:ind w:firstLine="1134"/>
        <w:rPr>
          <w:sz w:val="24"/>
          <w:szCs w:val="24"/>
        </w:rPr>
      </w:pPr>
      <w:r w:rsidRPr="001949C6">
        <w:rPr>
          <w:sz w:val="24"/>
          <w:szCs w:val="24"/>
        </w:rPr>
        <w:t xml:space="preserve">                                                                 </w:t>
      </w:r>
      <w:proofErr w:type="gramStart"/>
      <w:r w:rsidRPr="001949C6">
        <w:rPr>
          <w:sz w:val="24"/>
          <w:szCs w:val="24"/>
        </w:rPr>
        <w:t>-годовой- 546,3 тыс. м3</w:t>
      </w:r>
      <w:proofErr w:type="gramEnd"/>
    </w:p>
    <w:p w:rsidR="00C97E28" w:rsidRPr="001949C6" w:rsidRDefault="00C97E28" w:rsidP="001949C6">
      <w:pPr>
        <w:tabs>
          <w:tab w:val="num" w:pos="709"/>
        </w:tabs>
        <w:spacing w:line="276" w:lineRule="auto"/>
        <w:ind w:firstLine="709"/>
        <w:jc w:val="both"/>
        <w:rPr>
          <w:b/>
          <w:sz w:val="24"/>
          <w:szCs w:val="24"/>
        </w:rPr>
      </w:pPr>
      <w:r w:rsidRPr="001949C6">
        <w:rPr>
          <w:b/>
          <w:sz w:val="24"/>
          <w:szCs w:val="24"/>
        </w:rPr>
        <w:t>Газоснабжение</w:t>
      </w:r>
    </w:p>
    <w:p w:rsidR="002F1F6E" w:rsidRPr="001949C6" w:rsidRDefault="00C97E28" w:rsidP="001949C6">
      <w:pPr>
        <w:tabs>
          <w:tab w:val="num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1949C6">
        <w:rPr>
          <w:sz w:val="24"/>
          <w:szCs w:val="24"/>
        </w:rPr>
        <w:t>Общий</w:t>
      </w:r>
      <w:r w:rsidR="002F1F6E" w:rsidRPr="001949C6">
        <w:rPr>
          <w:sz w:val="24"/>
          <w:szCs w:val="24"/>
        </w:rPr>
        <w:t xml:space="preserve"> расход газа на </w:t>
      </w:r>
      <w:proofErr w:type="spellStart"/>
      <w:r w:rsidR="002F1F6E" w:rsidRPr="001949C6">
        <w:rPr>
          <w:sz w:val="24"/>
          <w:szCs w:val="24"/>
        </w:rPr>
        <w:t>пищеприготовление</w:t>
      </w:r>
      <w:proofErr w:type="spellEnd"/>
      <w:r w:rsidRPr="001949C6">
        <w:rPr>
          <w:sz w:val="24"/>
          <w:szCs w:val="24"/>
        </w:rPr>
        <w:t xml:space="preserve"> (кроме жилой секции 12</w:t>
      </w:r>
      <w:r w:rsidR="00B51712">
        <w:rPr>
          <w:sz w:val="24"/>
          <w:szCs w:val="24"/>
        </w:rPr>
        <w:t>,14</w:t>
      </w:r>
      <w:r w:rsidRPr="001949C6">
        <w:rPr>
          <w:sz w:val="24"/>
          <w:szCs w:val="24"/>
        </w:rPr>
        <w:t xml:space="preserve"> этажей)</w:t>
      </w:r>
    </w:p>
    <w:p w:rsidR="002F1F6E" w:rsidRPr="001949C6" w:rsidRDefault="002F1F6E" w:rsidP="001949C6">
      <w:pPr>
        <w:tabs>
          <w:tab w:val="num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1949C6">
        <w:rPr>
          <w:sz w:val="24"/>
          <w:szCs w:val="24"/>
          <w:lang w:val="en-US"/>
        </w:rPr>
        <w:t>G</w:t>
      </w:r>
      <w:r w:rsidRPr="001949C6">
        <w:rPr>
          <w:sz w:val="24"/>
          <w:szCs w:val="24"/>
        </w:rPr>
        <w:t xml:space="preserve">г час = </w:t>
      </w:r>
      <w:proofErr w:type="gramStart"/>
      <w:r w:rsidR="00C97E28" w:rsidRPr="001949C6">
        <w:rPr>
          <w:sz w:val="24"/>
          <w:szCs w:val="24"/>
        </w:rPr>
        <w:t>300</w:t>
      </w:r>
      <w:r w:rsidR="00E17465" w:rsidRPr="001949C6">
        <w:rPr>
          <w:sz w:val="24"/>
          <w:szCs w:val="24"/>
        </w:rPr>
        <w:t xml:space="preserve"> </w:t>
      </w:r>
      <w:r w:rsidRPr="001949C6">
        <w:rPr>
          <w:sz w:val="24"/>
          <w:szCs w:val="24"/>
        </w:rPr>
        <w:t xml:space="preserve"> м</w:t>
      </w:r>
      <w:proofErr w:type="gramEnd"/>
      <w:r w:rsidRPr="001949C6">
        <w:rPr>
          <w:sz w:val="24"/>
          <w:szCs w:val="24"/>
        </w:rPr>
        <w:t xml:space="preserve"> </w:t>
      </w:r>
      <w:r w:rsidRPr="001949C6">
        <w:rPr>
          <w:sz w:val="24"/>
          <w:szCs w:val="24"/>
          <w:vertAlign w:val="superscript"/>
        </w:rPr>
        <w:t xml:space="preserve">3 </w:t>
      </w:r>
      <w:r w:rsidRPr="001949C6">
        <w:rPr>
          <w:sz w:val="24"/>
          <w:szCs w:val="24"/>
        </w:rPr>
        <w:t>/час;</w:t>
      </w:r>
    </w:p>
    <w:p w:rsidR="00CE305D" w:rsidRPr="001949C6" w:rsidRDefault="00CE305D" w:rsidP="001949C6">
      <w:pPr>
        <w:spacing w:line="276" w:lineRule="auto"/>
        <w:rPr>
          <w:b/>
          <w:sz w:val="24"/>
          <w:szCs w:val="24"/>
        </w:rPr>
      </w:pPr>
    </w:p>
    <w:p w:rsidR="000C3E26" w:rsidRPr="001949C6" w:rsidRDefault="002F1F6E" w:rsidP="006B3BC2">
      <w:pPr>
        <w:spacing w:line="276" w:lineRule="auto"/>
        <w:ind w:firstLine="709"/>
        <w:rPr>
          <w:b/>
          <w:sz w:val="24"/>
          <w:szCs w:val="24"/>
        </w:rPr>
      </w:pPr>
      <w:r w:rsidRPr="001949C6">
        <w:rPr>
          <w:b/>
          <w:sz w:val="24"/>
          <w:szCs w:val="24"/>
        </w:rPr>
        <w:t>Электроснабжение</w:t>
      </w:r>
    </w:p>
    <w:p w:rsidR="000C3E26" w:rsidRPr="00B51712" w:rsidRDefault="000C3E26" w:rsidP="00305817">
      <w:pPr>
        <w:spacing w:line="276" w:lineRule="auto"/>
        <w:ind w:firstLine="567"/>
        <w:rPr>
          <w:sz w:val="24"/>
          <w:szCs w:val="24"/>
        </w:rPr>
      </w:pPr>
      <w:r w:rsidRPr="00B51712">
        <w:rPr>
          <w:sz w:val="24"/>
          <w:szCs w:val="24"/>
        </w:rPr>
        <w:t xml:space="preserve">Общая потребляемая нагрузка  составит </w:t>
      </w:r>
      <w:r w:rsidR="00B51712">
        <w:rPr>
          <w:sz w:val="24"/>
          <w:szCs w:val="24"/>
        </w:rPr>
        <w:t>2</w:t>
      </w:r>
      <w:r w:rsidRPr="00B51712">
        <w:rPr>
          <w:sz w:val="24"/>
          <w:szCs w:val="24"/>
        </w:rPr>
        <w:t>,</w:t>
      </w:r>
      <w:r w:rsidR="00B51712">
        <w:rPr>
          <w:sz w:val="24"/>
          <w:szCs w:val="24"/>
        </w:rPr>
        <w:t>4</w:t>
      </w:r>
      <w:r w:rsidRPr="00B51712">
        <w:rPr>
          <w:sz w:val="24"/>
          <w:szCs w:val="24"/>
        </w:rPr>
        <w:t xml:space="preserve"> МВт</w:t>
      </w:r>
      <w:proofErr w:type="gramStart"/>
      <w:r w:rsidRPr="00B51712">
        <w:rPr>
          <w:sz w:val="24"/>
          <w:szCs w:val="24"/>
        </w:rPr>
        <w:t xml:space="preserve"> .</w:t>
      </w:r>
      <w:proofErr w:type="gramEnd"/>
    </w:p>
    <w:p w:rsidR="00A22253" w:rsidRPr="001949C6" w:rsidRDefault="00305817" w:rsidP="00305817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Необходимо з</w:t>
      </w:r>
      <w:r w:rsidR="00831D60" w:rsidRPr="001949C6">
        <w:rPr>
          <w:sz w:val="24"/>
          <w:szCs w:val="24"/>
        </w:rPr>
        <w:t>апланирова</w:t>
      </w:r>
      <w:r>
        <w:rPr>
          <w:sz w:val="24"/>
          <w:szCs w:val="24"/>
        </w:rPr>
        <w:t>ть</w:t>
      </w:r>
      <w:r w:rsidR="00831D60" w:rsidRPr="001949C6">
        <w:rPr>
          <w:sz w:val="24"/>
          <w:szCs w:val="24"/>
        </w:rPr>
        <w:t xml:space="preserve"> </w:t>
      </w:r>
      <w:r w:rsidR="00E83CC4" w:rsidRPr="001949C6">
        <w:rPr>
          <w:sz w:val="24"/>
          <w:szCs w:val="24"/>
        </w:rPr>
        <w:t xml:space="preserve"> строительство </w:t>
      </w:r>
      <w:r>
        <w:rPr>
          <w:sz w:val="24"/>
          <w:szCs w:val="24"/>
        </w:rPr>
        <w:t>4</w:t>
      </w:r>
      <w:r w:rsidR="00A22253" w:rsidRPr="001949C6">
        <w:rPr>
          <w:sz w:val="24"/>
          <w:szCs w:val="24"/>
        </w:rPr>
        <w:t>-</w:t>
      </w:r>
      <w:r w:rsidR="00E83CC4" w:rsidRPr="001949C6">
        <w:rPr>
          <w:sz w:val="24"/>
          <w:szCs w:val="24"/>
        </w:rPr>
        <w:t>х трансформаторных подстанций в районе</w:t>
      </w:r>
      <w:r w:rsidR="00831D60" w:rsidRPr="001949C6">
        <w:rPr>
          <w:sz w:val="24"/>
          <w:szCs w:val="24"/>
        </w:rPr>
        <w:t xml:space="preserve">  ка</w:t>
      </w:r>
      <w:r w:rsidR="00831D60" w:rsidRPr="001949C6">
        <w:rPr>
          <w:sz w:val="24"/>
          <w:szCs w:val="24"/>
        </w:rPr>
        <w:t>ж</w:t>
      </w:r>
      <w:r w:rsidR="00831D60" w:rsidRPr="001949C6">
        <w:rPr>
          <w:sz w:val="24"/>
          <w:szCs w:val="24"/>
        </w:rPr>
        <w:t>дой группы размещения жил</w:t>
      </w:r>
      <w:r w:rsidR="00E83CC4" w:rsidRPr="001949C6">
        <w:rPr>
          <w:sz w:val="24"/>
          <w:szCs w:val="24"/>
        </w:rPr>
        <w:t>ой застройки</w:t>
      </w:r>
      <w:r w:rsidR="009B25BA" w:rsidRPr="001949C6">
        <w:rPr>
          <w:sz w:val="24"/>
          <w:szCs w:val="24"/>
        </w:rPr>
        <w:t xml:space="preserve"> в границах проектирования.</w:t>
      </w:r>
    </w:p>
    <w:p w:rsidR="00A22253" w:rsidRPr="001949C6" w:rsidRDefault="00A22253" w:rsidP="00305817">
      <w:pPr>
        <w:spacing w:line="276" w:lineRule="auto"/>
        <w:ind w:right="-1" w:firstLine="567"/>
        <w:jc w:val="center"/>
        <w:rPr>
          <w:b/>
          <w:sz w:val="24"/>
          <w:szCs w:val="24"/>
        </w:rPr>
      </w:pPr>
    </w:p>
    <w:p w:rsidR="00A22253" w:rsidRPr="001949C6" w:rsidRDefault="00DB6D2D" w:rsidP="00305817">
      <w:pPr>
        <w:spacing w:line="276" w:lineRule="auto"/>
        <w:ind w:right="-1" w:firstLine="567"/>
        <w:rPr>
          <w:sz w:val="24"/>
          <w:szCs w:val="24"/>
        </w:rPr>
      </w:pPr>
      <w:r w:rsidRPr="001949C6">
        <w:rPr>
          <w:sz w:val="24"/>
          <w:szCs w:val="24"/>
        </w:rPr>
        <w:t>Су</w:t>
      </w:r>
      <w:r w:rsidR="00766184" w:rsidRPr="001949C6">
        <w:rPr>
          <w:sz w:val="24"/>
          <w:szCs w:val="24"/>
        </w:rPr>
        <w:t>м</w:t>
      </w:r>
      <w:r w:rsidRPr="001949C6">
        <w:rPr>
          <w:sz w:val="24"/>
          <w:szCs w:val="24"/>
        </w:rPr>
        <w:t xml:space="preserve">марная расчетная нагрузка для сетей 10кВ по всему </w:t>
      </w:r>
      <w:r w:rsidR="00993688">
        <w:rPr>
          <w:sz w:val="24"/>
          <w:szCs w:val="24"/>
        </w:rPr>
        <w:t>участку</w:t>
      </w:r>
      <w:r w:rsidRPr="001949C6">
        <w:rPr>
          <w:sz w:val="24"/>
          <w:szCs w:val="24"/>
        </w:rPr>
        <w:t xml:space="preserve"> составит 3,1 МВТ</w:t>
      </w:r>
    </w:p>
    <w:p w:rsidR="0053212F" w:rsidRPr="001949C6" w:rsidRDefault="0053212F" w:rsidP="001949C6">
      <w:pPr>
        <w:spacing w:line="276" w:lineRule="auto"/>
        <w:rPr>
          <w:b/>
          <w:sz w:val="24"/>
          <w:szCs w:val="24"/>
        </w:rPr>
      </w:pPr>
    </w:p>
    <w:p w:rsidR="00840A2D" w:rsidRDefault="00840A2D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6B3BC2" w:rsidRDefault="006B3BC2">
      <w:pPr>
        <w:rPr>
          <w:b/>
          <w:sz w:val="26"/>
          <w:szCs w:val="26"/>
        </w:rPr>
      </w:pPr>
    </w:p>
    <w:p w:rsidR="00993688" w:rsidRPr="003D7FEF" w:rsidRDefault="00A53E61" w:rsidP="003D7FEF">
      <w:pPr>
        <w:pStyle w:val="af8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3D7FEF">
        <w:rPr>
          <w:b/>
          <w:sz w:val="26"/>
          <w:szCs w:val="26"/>
        </w:rPr>
        <w:t>Основные технико-экономические показатели</w:t>
      </w:r>
      <w:r w:rsidR="000865A3" w:rsidRPr="003D7FEF">
        <w:rPr>
          <w:b/>
          <w:sz w:val="24"/>
          <w:szCs w:val="24"/>
        </w:rPr>
        <w:t xml:space="preserve"> </w:t>
      </w:r>
    </w:p>
    <w:p w:rsidR="00A53E61" w:rsidRPr="001949C6" w:rsidRDefault="000865A3" w:rsidP="00993688">
      <w:pPr>
        <w:spacing w:line="276" w:lineRule="auto"/>
        <w:ind w:left="720"/>
        <w:rPr>
          <w:sz w:val="24"/>
          <w:szCs w:val="24"/>
        </w:rPr>
      </w:pPr>
      <w:r w:rsidRPr="001949C6">
        <w:rPr>
          <w:sz w:val="24"/>
          <w:szCs w:val="24"/>
        </w:rPr>
        <w:t xml:space="preserve">( в границах </w:t>
      </w:r>
      <w:proofErr w:type="gramStart"/>
      <w:r w:rsidR="00993688">
        <w:rPr>
          <w:sz w:val="24"/>
          <w:szCs w:val="24"/>
        </w:rPr>
        <w:t>реализации проекта планировки застроенной территории</w:t>
      </w:r>
      <w:proofErr w:type="gramEnd"/>
      <w:r w:rsidRPr="001949C6">
        <w:rPr>
          <w:sz w:val="24"/>
          <w:szCs w:val="24"/>
        </w:rPr>
        <w:t>)</w:t>
      </w:r>
    </w:p>
    <w:p w:rsidR="00A53E61" w:rsidRPr="001949C6" w:rsidRDefault="00A53E61" w:rsidP="001949C6">
      <w:pPr>
        <w:spacing w:line="276" w:lineRule="auto"/>
        <w:jc w:val="both"/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954"/>
        <w:gridCol w:w="1276"/>
        <w:gridCol w:w="2268"/>
      </w:tblGrid>
      <w:tr w:rsidR="00E2533A" w:rsidRPr="001949C6" w:rsidTr="00E2533A">
        <w:trPr>
          <w:tblHeader/>
        </w:trPr>
        <w:tc>
          <w:tcPr>
            <w:tcW w:w="675" w:type="dxa"/>
          </w:tcPr>
          <w:p w:rsidR="00E2533A" w:rsidRPr="001949C6" w:rsidRDefault="00E2533A" w:rsidP="001949C6">
            <w:pPr>
              <w:spacing w:line="276" w:lineRule="auto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№</w:t>
            </w:r>
          </w:p>
          <w:p w:rsidR="00E2533A" w:rsidRPr="001949C6" w:rsidRDefault="00E2533A" w:rsidP="001949C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1949C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949C6">
              <w:rPr>
                <w:sz w:val="24"/>
                <w:szCs w:val="24"/>
              </w:rPr>
              <w:t>/</w:t>
            </w:r>
            <w:proofErr w:type="spellStart"/>
            <w:r w:rsidRPr="001949C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4" w:type="dxa"/>
          </w:tcPr>
          <w:p w:rsidR="00DC7F0D" w:rsidRDefault="00DC7F0D" w:rsidP="00DC7F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E2533A" w:rsidRPr="001949C6" w:rsidRDefault="00E2533A" w:rsidP="00DC7F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</w:tcPr>
          <w:p w:rsidR="00E2533A" w:rsidRPr="001949C6" w:rsidRDefault="00E2533A" w:rsidP="001949C6">
            <w:pPr>
              <w:spacing w:line="276" w:lineRule="auto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Единица измер</w:t>
            </w:r>
            <w:r w:rsidRPr="001949C6">
              <w:rPr>
                <w:sz w:val="24"/>
                <w:szCs w:val="24"/>
              </w:rPr>
              <w:t>е</w:t>
            </w:r>
            <w:r w:rsidRPr="001949C6">
              <w:rPr>
                <w:sz w:val="24"/>
                <w:szCs w:val="24"/>
              </w:rPr>
              <w:t>ния</w:t>
            </w:r>
          </w:p>
        </w:tc>
        <w:tc>
          <w:tcPr>
            <w:tcW w:w="2268" w:type="dxa"/>
          </w:tcPr>
          <w:p w:rsidR="00E2533A" w:rsidRPr="001949C6" w:rsidRDefault="00E2533A" w:rsidP="001949C6">
            <w:pPr>
              <w:spacing w:line="276" w:lineRule="auto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Расчетный срок</w:t>
            </w:r>
          </w:p>
        </w:tc>
      </w:tr>
      <w:tr w:rsidR="00E2533A" w:rsidRPr="001949C6" w:rsidTr="00E2533A">
        <w:trPr>
          <w:tblHeader/>
        </w:trPr>
        <w:tc>
          <w:tcPr>
            <w:tcW w:w="675" w:type="dxa"/>
          </w:tcPr>
          <w:p w:rsidR="00E2533A" w:rsidRPr="001949C6" w:rsidRDefault="00E2533A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E2533A" w:rsidRPr="001949C6" w:rsidRDefault="00E2533A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2533A" w:rsidRPr="001949C6" w:rsidRDefault="00E2533A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2533A" w:rsidRPr="001949C6" w:rsidRDefault="00E2533A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4</w:t>
            </w:r>
          </w:p>
        </w:tc>
      </w:tr>
      <w:tr w:rsidR="00E2533A" w:rsidRPr="001949C6" w:rsidTr="00E2533A">
        <w:tc>
          <w:tcPr>
            <w:tcW w:w="675" w:type="dxa"/>
          </w:tcPr>
          <w:p w:rsidR="00E2533A" w:rsidRPr="001949C6" w:rsidRDefault="00E2533A" w:rsidP="001949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949C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E2533A" w:rsidRPr="001949C6" w:rsidRDefault="00E2533A" w:rsidP="001949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949C6">
              <w:rPr>
                <w:b/>
                <w:sz w:val="24"/>
                <w:szCs w:val="24"/>
              </w:rPr>
              <w:t>Территория.</w:t>
            </w:r>
          </w:p>
        </w:tc>
        <w:tc>
          <w:tcPr>
            <w:tcW w:w="1276" w:type="dxa"/>
          </w:tcPr>
          <w:p w:rsidR="00E2533A" w:rsidRPr="001949C6" w:rsidRDefault="00E2533A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2533A" w:rsidRPr="001949C6" w:rsidRDefault="00E2533A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8A7A19" w:rsidRPr="001949C6" w:rsidTr="00E2533A">
        <w:trPr>
          <w:cantSplit/>
        </w:trPr>
        <w:tc>
          <w:tcPr>
            <w:tcW w:w="675" w:type="dxa"/>
            <w:vMerge w:val="restart"/>
          </w:tcPr>
          <w:p w:rsidR="008A7A19" w:rsidRPr="001949C6" w:rsidRDefault="008A7A19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1</w:t>
            </w:r>
            <w:r w:rsidR="00086DCF">
              <w:rPr>
                <w:sz w:val="24"/>
                <w:szCs w:val="24"/>
              </w:rPr>
              <w:t>.1</w:t>
            </w:r>
          </w:p>
        </w:tc>
        <w:tc>
          <w:tcPr>
            <w:tcW w:w="5954" w:type="dxa"/>
          </w:tcPr>
          <w:p w:rsidR="00086DCF" w:rsidRDefault="008A7A19" w:rsidP="00993688">
            <w:pPr>
              <w:spacing w:line="276" w:lineRule="auto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 xml:space="preserve">Территория квартала в </w:t>
            </w:r>
            <w:r w:rsidR="0053212F" w:rsidRPr="001949C6">
              <w:rPr>
                <w:sz w:val="24"/>
                <w:szCs w:val="24"/>
              </w:rPr>
              <w:t xml:space="preserve">границах </w:t>
            </w:r>
            <w:r w:rsidR="00086DCF">
              <w:rPr>
                <w:sz w:val="24"/>
                <w:szCs w:val="24"/>
              </w:rPr>
              <w:t xml:space="preserve">осей улиц,  </w:t>
            </w:r>
            <w:r w:rsidRPr="001949C6">
              <w:rPr>
                <w:sz w:val="24"/>
                <w:szCs w:val="24"/>
              </w:rPr>
              <w:t>всего</w:t>
            </w:r>
            <w:r w:rsidR="00993688">
              <w:rPr>
                <w:sz w:val="24"/>
                <w:szCs w:val="24"/>
              </w:rPr>
              <w:t xml:space="preserve"> </w:t>
            </w:r>
          </w:p>
          <w:p w:rsidR="008A7A19" w:rsidRPr="001949C6" w:rsidRDefault="00993688" w:rsidP="0099368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красных линиях </w:t>
            </w:r>
            <w:r w:rsidR="00086DCF">
              <w:rPr>
                <w:sz w:val="24"/>
                <w:szCs w:val="24"/>
              </w:rPr>
              <w:t xml:space="preserve"> кварталов</w:t>
            </w:r>
          </w:p>
        </w:tc>
        <w:tc>
          <w:tcPr>
            <w:tcW w:w="1276" w:type="dxa"/>
          </w:tcPr>
          <w:p w:rsidR="008A7A19" w:rsidRPr="001949C6" w:rsidRDefault="008A7A19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га</w:t>
            </w:r>
          </w:p>
        </w:tc>
        <w:tc>
          <w:tcPr>
            <w:tcW w:w="2268" w:type="dxa"/>
          </w:tcPr>
          <w:p w:rsidR="00086DCF" w:rsidRDefault="00086DCF" w:rsidP="00086DC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15,13</w:t>
            </w:r>
          </w:p>
          <w:p w:rsidR="008A7A19" w:rsidRPr="001949C6" w:rsidRDefault="00993688" w:rsidP="00086DC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</w:t>
            </w:r>
            <w:r w:rsidR="00086DCF">
              <w:rPr>
                <w:sz w:val="24"/>
                <w:szCs w:val="24"/>
              </w:rPr>
              <w:t>9</w:t>
            </w:r>
          </w:p>
        </w:tc>
      </w:tr>
      <w:tr w:rsidR="008A7A19" w:rsidRPr="001949C6" w:rsidTr="00E2533A">
        <w:trPr>
          <w:cantSplit/>
        </w:trPr>
        <w:tc>
          <w:tcPr>
            <w:tcW w:w="675" w:type="dxa"/>
            <w:vMerge/>
          </w:tcPr>
          <w:p w:rsidR="008A7A19" w:rsidRPr="001949C6" w:rsidRDefault="008A7A19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8A7A19" w:rsidRPr="001949C6" w:rsidRDefault="008A7A19" w:rsidP="001949C6">
            <w:pPr>
              <w:spacing w:line="276" w:lineRule="auto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 xml:space="preserve">в том числе:  </w:t>
            </w:r>
          </w:p>
        </w:tc>
        <w:tc>
          <w:tcPr>
            <w:tcW w:w="1276" w:type="dxa"/>
          </w:tcPr>
          <w:p w:rsidR="008A7A19" w:rsidRPr="001949C6" w:rsidRDefault="008A7A19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A7A19" w:rsidRPr="001949C6" w:rsidRDefault="008A7A19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7A19" w:rsidRPr="001949C6" w:rsidTr="00E2533A">
        <w:trPr>
          <w:cantSplit/>
        </w:trPr>
        <w:tc>
          <w:tcPr>
            <w:tcW w:w="675" w:type="dxa"/>
            <w:vMerge/>
          </w:tcPr>
          <w:p w:rsidR="008A7A19" w:rsidRPr="001949C6" w:rsidRDefault="008A7A19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8A7A19" w:rsidRPr="001949C6" w:rsidRDefault="00993688" w:rsidP="001949C6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территориальная зона</w:t>
            </w:r>
            <w:proofErr w:type="gramEnd"/>
            <w:r>
              <w:rPr>
                <w:sz w:val="24"/>
                <w:szCs w:val="24"/>
              </w:rPr>
              <w:t xml:space="preserve"> Ж-1</w:t>
            </w:r>
          </w:p>
        </w:tc>
        <w:tc>
          <w:tcPr>
            <w:tcW w:w="1276" w:type="dxa"/>
          </w:tcPr>
          <w:p w:rsidR="008A7A19" w:rsidRPr="001949C6" w:rsidRDefault="008A7A19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га</w:t>
            </w:r>
          </w:p>
        </w:tc>
        <w:tc>
          <w:tcPr>
            <w:tcW w:w="2268" w:type="dxa"/>
          </w:tcPr>
          <w:p w:rsidR="008A7A19" w:rsidRPr="001949C6" w:rsidRDefault="00086DCF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10,09</w:t>
            </w:r>
          </w:p>
        </w:tc>
      </w:tr>
      <w:tr w:rsidR="008A7A19" w:rsidRPr="001949C6" w:rsidTr="00E2533A">
        <w:trPr>
          <w:cantSplit/>
        </w:trPr>
        <w:tc>
          <w:tcPr>
            <w:tcW w:w="675" w:type="dxa"/>
            <w:vMerge/>
          </w:tcPr>
          <w:p w:rsidR="008A7A19" w:rsidRPr="001949C6" w:rsidRDefault="008A7A19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8A7A19" w:rsidRPr="001949C6" w:rsidRDefault="00993688" w:rsidP="00993688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территориальная зона</w:t>
            </w:r>
            <w:proofErr w:type="gramEnd"/>
            <w:r>
              <w:rPr>
                <w:sz w:val="24"/>
                <w:szCs w:val="24"/>
              </w:rPr>
              <w:t xml:space="preserve"> О-1</w:t>
            </w:r>
          </w:p>
        </w:tc>
        <w:tc>
          <w:tcPr>
            <w:tcW w:w="1276" w:type="dxa"/>
          </w:tcPr>
          <w:p w:rsidR="008A7A19" w:rsidRPr="001949C6" w:rsidRDefault="008A7A19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га</w:t>
            </w:r>
          </w:p>
        </w:tc>
        <w:tc>
          <w:tcPr>
            <w:tcW w:w="2268" w:type="dxa"/>
          </w:tcPr>
          <w:p w:rsidR="008A7A19" w:rsidRPr="001949C6" w:rsidRDefault="00086DCF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1,81</w:t>
            </w:r>
          </w:p>
        </w:tc>
      </w:tr>
      <w:tr w:rsidR="0053212F" w:rsidRPr="001949C6" w:rsidTr="00E2533A">
        <w:trPr>
          <w:cantSplit/>
        </w:trPr>
        <w:tc>
          <w:tcPr>
            <w:tcW w:w="675" w:type="dxa"/>
            <w:vMerge/>
          </w:tcPr>
          <w:p w:rsidR="0053212F" w:rsidRPr="001949C6" w:rsidRDefault="0053212F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53212F" w:rsidRPr="001949C6" w:rsidRDefault="00993688" w:rsidP="001949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276" w:type="dxa"/>
          </w:tcPr>
          <w:p w:rsidR="0053212F" w:rsidRPr="001949C6" w:rsidRDefault="0053212F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га</w:t>
            </w:r>
          </w:p>
        </w:tc>
        <w:tc>
          <w:tcPr>
            <w:tcW w:w="2268" w:type="dxa"/>
          </w:tcPr>
          <w:p w:rsidR="0053212F" w:rsidRPr="001949C6" w:rsidRDefault="00086DCF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3,23</w:t>
            </w:r>
          </w:p>
        </w:tc>
      </w:tr>
      <w:tr w:rsidR="00993688" w:rsidRPr="001949C6" w:rsidTr="00E2533A">
        <w:tc>
          <w:tcPr>
            <w:tcW w:w="675" w:type="dxa"/>
          </w:tcPr>
          <w:p w:rsidR="00993688" w:rsidRPr="00086DCF" w:rsidRDefault="00086DCF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6DCF">
              <w:rPr>
                <w:sz w:val="24"/>
                <w:szCs w:val="24"/>
              </w:rPr>
              <w:t>1.2</w:t>
            </w:r>
          </w:p>
        </w:tc>
        <w:tc>
          <w:tcPr>
            <w:tcW w:w="5954" w:type="dxa"/>
          </w:tcPr>
          <w:p w:rsidR="00993688" w:rsidRPr="00086DCF" w:rsidRDefault="00086DCF" w:rsidP="00086DCF">
            <w:pPr>
              <w:spacing w:line="276" w:lineRule="auto"/>
              <w:rPr>
                <w:sz w:val="24"/>
                <w:szCs w:val="24"/>
              </w:rPr>
            </w:pPr>
            <w:r w:rsidRPr="00086DCF">
              <w:rPr>
                <w:sz w:val="24"/>
                <w:szCs w:val="24"/>
              </w:rPr>
              <w:t>Площадь участков застройки территорий за счет сн</w:t>
            </w:r>
            <w:r w:rsidRPr="00086DCF">
              <w:rPr>
                <w:sz w:val="24"/>
                <w:szCs w:val="24"/>
              </w:rPr>
              <w:t>о</w:t>
            </w:r>
            <w:r w:rsidRPr="00086DCF">
              <w:rPr>
                <w:sz w:val="24"/>
                <w:szCs w:val="24"/>
              </w:rPr>
              <w:t>симых зданий</w:t>
            </w:r>
          </w:p>
        </w:tc>
        <w:tc>
          <w:tcPr>
            <w:tcW w:w="1276" w:type="dxa"/>
          </w:tcPr>
          <w:p w:rsidR="00993688" w:rsidRPr="001949C6" w:rsidRDefault="00993688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93688" w:rsidRPr="001949C6" w:rsidRDefault="00086DCF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6,25</w:t>
            </w:r>
          </w:p>
        </w:tc>
      </w:tr>
      <w:tr w:rsidR="00166DED" w:rsidRPr="001949C6" w:rsidTr="00E2533A">
        <w:tc>
          <w:tcPr>
            <w:tcW w:w="675" w:type="dxa"/>
          </w:tcPr>
          <w:p w:rsidR="00166DED" w:rsidRPr="00086DCF" w:rsidRDefault="00166DED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954" w:type="dxa"/>
          </w:tcPr>
          <w:p w:rsidR="00166DED" w:rsidRPr="00086DCF" w:rsidRDefault="00166DED" w:rsidP="00086D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плотности застройки*</w:t>
            </w:r>
          </w:p>
        </w:tc>
        <w:tc>
          <w:tcPr>
            <w:tcW w:w="1276" w:type="dxa"/>
          </w:tcPr>
          <w:p w:rsidR="00166DED" w:rsidRPr="001949C6" w:rsidRDefault="00166DED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66DED" w:rsidRDefault="00166DED" w:rsidP="00A217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  <w:r w:rsidR="00A21721">
              <w:rPr>
                <w:sz w:val="24"/>
                <w:szCs w:val="24"/>
              </w:rPr>
              <w:t>6</w:t>
            </w:r>
          </w:p>
        </w:tc>
      </w:tr>
      <w:tr w:rsidR="008A7A19" w:rsidRPr="001949C6" w:rsidTr="00E2533A">
        <w:tc>
          <w:tcPr>
            <w:tcW w:w="675" w:type="dxa"/>
          </w:tcPr>
          <w:p w:rsidR="008A7A19" w:rsidRPr="001949C6" w:rsidRDefault="008A7A19" w:rsidP="001949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8A7A19" w:rsidRPr="001949C6" w:rsidRDefault="008A7A19" w:rsidP="001949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949C6">
              <w:rPr>
                <w:b/>
                <w:sz w:val="24"/>
                <w:szCs w:val="24"/>
              </w:rPr>
              <w:t>Население.</w:t>
            </w:r>
          </w:p>
        </w:tc>
        <w:tc>
          <w:tcPr>
            <w:tcW w:w="1276" w:type="dxa"/>
          </w:tcPr>
          <w:p w:rsidR="008A7A19" w:rsidRPr="001949C6" w:rsidRDefault="008A7A19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A7A19" w:rsidRPr="001949C6" w:rsidRDefault="008A7A19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7A19" w:rsidRPr="001949C6" w:rsidTr="00E2533A">
        <w:trPr>
          <w:cantSplit/>
        </w:trPr>
        <w:tc>
          <w:tcPr>
            <w:tcW w:w="675" w:type="dxa"/>
          </w:tcPr>
          <w:p w:rsidR="008A7A19" w:rsidRPr="001949C6" w:rsidRDefault="00D74139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49C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8A7A19" w:rsidRPr="001949C6" w:rsidRDefault="008A7A19" w:rsidP="001949C6">
            <w:pPr>
              <w:spacing w:line="276" w:lineRule="auto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Численность населения</w:t>
            </w:r>
            <w:r w:rsidR="00D74139">
              <w:rPr>
                <w:sz w:val="24"/>
                <w:szCs w:val="24"/>
              </w:rPr>
              <w:t>, всего</w:t>
            </w:r>
            <w:r w:rsidRPr="001949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A7A19" w:rsidRPr="001949C6" w:rsidRDefault="008A7A19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человек</w:t>
            </w:r>
          </w:p>
        </w:tc>
        <w:tc>
          <w:tcPr>
            <w:tcW w:w="2268" w:type="dxa"/>
          </w:tcPr>
          <w:p w:rsidR="008A7A19" w:rsidRPr="001949C6" w:rsidRDefault="00DC7F0D" w:rsidP="00A217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74139">
              <w:rPr>
                <w:sz w:val="24"/>
                <w:szCs w:val="24"/>
              </w:rPr>
              <w:t>3</w:t>
            </w:r>
            <w:r w:rsidR="00A21721">
              <w:rPr>
                <w:sz w:val="24"/>
                <w:szCs w:val="24"/>
              </w:rPr>
              <w:t>5</w:t>
            </w:r>
            <w:r w:rsidR="004346B0" w:rsidRPr="001949C6">
              <w:rPr>
                <w:sz w:val="24"/>
                <w:szCs w:val="24"/>
              </w:rPr>
              <w:t>0</w:t>
            </w:r>
          </w:p>
        </w:tc>
      </w:tr>
      <w:tr w:rsidR="008A7A19" w:rsidRPr="001949C6" w:rsidTr="00E2533A">
        <w:tc>
          <w:tcPr>
            <w:tcW w:w="675" w:type="dxa"/>
          </w:tcPr>
          <w:p w:rsidR="008A7A19" w:rsidRPr="001949C6" w:rsidRDefault="008A7A19" w:rsidP="001949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8A7A19" w:rsidRPr="00D74139" w:rsidRDefault="00D74139" w:rsidP="00D7413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74139">
              <w:rPr>
                <w:sz w:val="24"/>
                <w:szCs w:val="24"/>
              </w:rPr>
              <w:t xml:space="preserve"> том числе планируемом фонде</w:t>
            </w:r>
          </w:p>
        </w:tc>
        <w:tc>
          <w:tcPr>
            <w:tcW w:w="1276" w:type="dxa"/>
          </w:tcPr>
          <w:p w:rsidR="008A7A19" w:rsidRPr="001949C6" w:rsidRDefault="00D74139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человек</w:t>
            </w:r>
          </w:p>
        </w:tc>
        <w:tc>
          <w:tcPr>
            <w:tcW w:w="2268" w:type="dxa"/>
          </w:tcPr>
          <w:p w:rsidR="008A7A19" w:rsidRPr="001949C6" w:rsidRDefault="00D74139" w:rsidP="00A217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2172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</w:t>
            </w:r>
          </w:p>
        </w:tc>
      </w:tr>
      <w:tr w:rsidR="008A7A19" w:rsidRPr="001949C6" w:rsidTr="00E2533A">
        <w:tc>
          <w:tcPr>
            <w:tcW w:w="675" w:type="dxa"/>
          </w:tcPr>
          <w:p w:rsidR="008A7A19" w:rsidRPr="001949C6" w:rsidRDefault="008A7A19" w:rsidP="001949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949C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8A7A19" w:rsidRPr="001949C6" w:rsidRDefault="008A7A19" w:rsidP="001949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949C6">
              <w:rPr>
                <w:b/>
                <w:sz w:val="24"/>
                <w:szCs w:val="24"/>
              </w:rPr>
              <w:t>Жилищный фонд.</w:t>
            </w:r>
          </w:p>
        </w:tc>
        <w:tc>
          <w:tcPr>
            <w:tcW w:w="1276" w:type="dxa"/>
          </w:tcPr>
          <w:p w:rsidR="008A7A19" w:rsidRPr="001949C6" w:rsidRDefault="008A7A19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A7A19" w:rsidRPr="001949C6" w:rsidRDefault="008A7A19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7A19" w:rsidRPr="001949C6" w:rsidTr="00E2533A">
        <w:trPr>
          <w:cantSplit/>
        </w:trPr>
        <w:tc>
          <w:tcPr>
            <w:tcW w:w="675" w:type="dxa"/>
          </w:tcPr>
          <w:p w:rsidR="008A7A19" w:rsidRPr="001949C6" w:rsidRDefault="00D74139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954" w:type="dxa"/>
          </w:tcPr>
          <w:p w:rsidR="008A7A19" w:rsidRPr="001949C6" w:rsidRDefault="008A7A19" w:rsidP="001949C6">
            <w:pPr>
              <w:pStyle w:val="3"/>
              <w:spacing w:line="276" w:lineRule="auto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 xml:space="preserve">Общая площадь жилых домов – </w:t>
            </w:r>
          </w:p>
          <w:p w:rsidR="00DC7F0D" w:rsidRDefault="008A7A19" w:rsidP="001949C6">
            <w:pPr>
              <w:pStyle w:val="3"/>
              <w:spacing w:line="276" w:lineRule="auto"/>
              <w:rPr>
                <w:rFonts w:ascii="Times New Roman" w:hAnsi="Times New Roman"/>
                <w:szCs w:val="24"/>
              </w:rPr>
            </w:pPr>
            <w:r w:rsidRPr="001949C6">
              <w:rPr>
                <w:rFonts w:ascii="Times New Roman" w:hAnsi="Times New Roman"/>
                <w:szCs w:val="24"/>
              </w:rPr>
              <w:t>-всего общей площади</w:t>
            </w:r>
            <w:r w:rsidR="00DC7F0D">
              <w:rPr>
                <w:rFonts w:ascii="Times New Roman" w:hAnsi="Times New Roman"/>
                <w:szCs w:val="24"/>
              </w:rPr>
              <w:t xml:space="preserve">, </w:t>
            </w:r>
          </w:p>
          <w:p w:rsidR="008A7A19" w:rsidRDefault="00D74139" w:rsidP="001949C6">
            <w:pPr>
              <w:pStyle w:val="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том числе</w:t>
            </w:r>
            <w:r w:rsidR="00DC7F0D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="00DC7F0D">
              <w:rPr>
                <w:rFonts w:ascii="Times New Roman" w:hAnsi="Times New Roman"/>
                <w:szCs w:val="24"/>
              </w:rPr>
              <w:t>планируемая</w:t>
            </w:r>
            <w:proofErr w:type="gramEnd"/>
          </w:p>
          <w:p w:rsidR="008A7A19" w:rsidRPr="001949C6" w:rsidRDefault="00D74139" w:rsidP="006B3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74139">
              <w:rPr>
                <w:sz w:val="24"/>
                <w:szCs w:val="24"/>
              </w:rPr>
              <w:t xml:space="preserve"> том числе </w:t>
            </w:r>
            <w:proofErr w:type="gramStart"/>
            <w:r w:rsidRPr="00D74139">
              <w:rPr>
                <w:sz w:val="24"/>
                <w:szCs w:val="24"/>
              </w:rPr>
              <w:t>существующая</w:t>
            </w:r>
            <w:proofErr w:type="gramEnd"/>
          </w:p>
        </w:tc>
        <w:tc>
          <w:tcPr>
            <w:tcW w:w="1276" w:type="dxa"/>
          </w:tcPr>
          <w:p w:rsidR="008A7A19" w:rsidRPr="001949C6" w:rsidRDefault="008A7A19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A7A19" w:rsidRPr="001949C6" w:rsidRDefault="008A7A19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м</w:t>
            </w:r>
            <w:proofErr w:type="gramStart"/>
            <w:r w:rsidRPr="001949C6">
              <w:rPr>
                <w:sz w:val="24"/>
                <w:szCs w:val="24"/>
              </w:rPr>
              <w:t>2</w:t>
            </w:r>
            <w:proofErr w:type="gramEnd"/>
          </w:p>
          <w:p w:rsidR="00DC7F0D" w:rsidRPr="001949C6" w:rsidRDefault="00DC7F0D" w:rsidP="00DC7F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9C6">
              <w:rPr>
                <w:sz w:val="24"/>
                <w:szCs w:val="24"/>
              </w:rPr>
              <w:t>м</w:t>
            </w:r>
            <w:proofErr w:type="gramStart"/>
            <w:r w:rsidRPr="001949C6">
              <w:rPr>
                <w:sz w:val="24"/>
                <w:szCs w:val="24"/>
              </w:rPr>
              <w:t>2</w:t>
            </w:r>
            <w:proofErr w:type="gramEnd"/>
          </w:p>
          <w:p w:rsidR="008A7A19" w:rsidRPr="001949C6" w:rsidRDefault="008A7A19" w:rsidP="00D7413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A7A19" w:rsidRPr="001949C6" w:rsidRDefault="008A7A19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A7A19" w:rsidRPr="001949C6" w:rsidRDefault="00DC7F0D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D7413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930,0</w:t>
            </w:r>
          </w:p>
          <w:p w:rsidR="00DC7F0D" w:rsidRDefault="00DC7F0D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7413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000,0</w:t>
            </w:r>
          </w:p>
          <w:p w:rsidR="004346B0" w:rsidRPr="001949C6" w:rsidRDefault="00D74139" w:rsidP="006B3B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22930,0</w:t>
            </w:r>
          </w:p>
        </w:tc>
      </w:tr>
      <w:tr w:rsidR="00D74139" w:rsidRPr="001949C6" w:rsidTr="00E2533A">
        <w:trPr>
          <w:cantSplit/>
        </w:trPr>
        <w:tc>
          <w:tcPr>
            <w:tcW w:w="675" w:type="dxa"/>
          </w:tcPr>
          <w:p w:rsidR="00D74139" w:rsidRDefault="00D74139" w:rsidP="001949C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954" w:type="dxa"/>
          </w:tcPr>
          <w:p w:rsidR="00D74139" w:rsidRDefault="00D74139" w:rsidP="00D7413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квартир, </w:t>
            </w:r>
            <w:r w:rsidRPr="001949C6">
              <w:rPr>
                <w:sz w:val="24"/>
                <w:szCs w:val="24"/>
              </w:rPr>
              <w:t>всего</w:t>
            </w:r>
          </w:p>
          <w:p w:rsidR="00D74139" w:rsidRPr="00D74139" w:rsidRDefault="00D74139" w:rsidP="00D74139">
            <w:pPr>
              <w:pStyle w:val="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D74139">
              <w:rPr>
                <w:rFonts w:ascii="Times New Roman" w:hAnsi="Times New Roman"/>
                <w:szCs w:val="24"/>
              </w:rPr>
              <w:t xml:space="preserve"> том числе </w:t>
            </w:r>
            <w:proofErr w:type="gramStart"/>
            <w:r w:rsidRPr="00D74139">
              <w:rPr>
                <w:rFonts w:ascii="Times New Roman" w:hAnsi="Times New Roman"/>
                <w:szCs w:val="24"/>
              </w:rPr>
              <w:t>планируемые</w:t>
            </w:r>
            <w:proofErr w:type="gramEnd"/>
          </w:p>
          <w:p w:rsidR="00D74139" w:rsidRPr="00D74139" w:rsidRDefault="00D74139" w:rsidP="00D74139">
            <w:r>
              <w:rPr>
                <w:sz w:val="24"/>
                <w:szCs w:val="24"/>
              </w:rPr>
              <w:t>в</w:t>
            </w:r>
            <w:r w:rsidRPr="00D74139">
              <w:rPr>
                <w:sz w:val="24"/>
                <w:szCs w:val="24"/>
              </w:rPr>
              <w:t xml:space="preserve"> том числе </w:t>
            </w:r>
            <w:proofErr w:type="gramStart"/>
            <w:r w:rsidRPr="00D74139">
              <w:rPr>
                <w:sz w:val="24"/>
                <w:szCs w:val="24"/>
              </w:rPr>
              <w:t>существующая</w:t>
            </w:r>
            <w:proofErr w:type="gramEnd"/>
          </w:p>
        </w:tc>
        <w:tc>
          <w:tcPr>
            <w:tcW w:w="1276" w:type="dxa"/>
          </w:tcPr>
          <w:p w:rsidR="00D74139" w:rsidRDefault="00D74139" w:rsidP="00D7413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1949C6">
              <w:rPr>
                <w:sz w:val="24"/>
                <w:szCs w:val="24"/>
              </w:rPr>
              <w:t>кв</w:t>
            </w:r>
            <w:proofErr w:type="spellEnd"/>
          </w:p>
          <w:p w:rsidR="00D74139" w:rsidRDefault="00D74139" w:rsidP="00D7413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1949C6">
              <w:rPr>
                <w:sz w:val="24"/>
                <w:szCs w:val="24"/>
              </w:rPr>
              <w:t>кв</w:t>
            </w:r>
            <w:proofErr w:type="spellEnd"/>
          </w:p>
          <w:p w:rsidR="00D74139" w:rsidRPr="001949C6" w:rsidRDefault="00D74139" w:rsidP="00D7413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268" w:type="dxa"/>
          </w:tcPr>
          <w:p w:rsidR="00D74139" w:rsidRDefault="00D74139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2223</w:t>
            </w:r>
          </w:p>
          <w:p w:rsidR="00D74139" w:rsidRDefault="00D74139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1756</w:t>
            </w:r>
          </w:p>
          <w:p w:rsidR="00D74139" w:rsidRPr="001949C6" w:rsidRDefault="00D74139" w:rsidP="001949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</w:t>
            </w:r>
          </w:p>
        </w:tc>
      </w:tr>
    </w:tbl>
    <w:p w:rsidR="005D56C1" w:rsidRPr="001949C6" w:rsidRDefault="00166DED" w:rsidP="001949C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*При расчете участвовали отношение площади, занятой под зданиями и сооружениями 112930,0 кв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 xml:space="preserve"> жилых зданий с коэффицентом1,25 + 5</w:t>
      </w:r>
      <w:r w:rsidR="00A21721">
        <w:rPr>
          <w:sz w:val="24"/>
          <w:szCs w:val="24"/>
        </w:rPr>
        <w:t>6</w:t>
      </w:r>
      <w:r>
        <w:rPr>
          <w:sz w:val="24"/>
          <w:szCs w:val="24"/>
        </w:rPr>
        <w:t>00 кв.м площади общественных зданий к площади участка 10,09 га</w:t>
      </w:r>
    </w:p>
    <w:p w:rsidR="003B3BA9" w:rsidRPr="001949C6" w:rsidRDefault="003B3BA9">
      <w:pPr>
        <w:spacing w:line="276" w:lineRule="auto"/>
        <w:jc w:val="both"/>
        <w:rPr>
          <w:sz w:val="24"/>
          <w:szCs w:val="24"/>
        </w:rPr>
      </w:pPr>
    </w:p>
    <w:sectPr w:rsidR="003B3BA9" w:rsidRPr="001949C6" w:rsidSect="00395C1B">
      <w:pgSz w:w="12240" w:h="15840"/>
      <w:pgMar w:top="851" w:right="567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B43" w:rsidRDefault="009B1B43">
      <w:r>
        <w:separator/>
      </w:r>
    </w:p>
  </w:endnote>
  <w:endnote w:type="continuationSeparator" w:id="0">
    <w:p w:rsidR="009B1B43" w:rsidRDefault="009B1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_Zele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1821"/>
      <w:docPartObj>
        <w:docPartGallery w:val="Page Numbers (Bottom of Page)"/>
        <w:docPartUnique/>
      </w:docPartObj>
    </w:sdtPr>
    <w:sdtContent>
      <w:p w:rsidR="009B1B43" w:rsidRDefault="00980706">
        <w:pPr>
          <w:pStyle w:val="aa"/>
          <w:jc w:val="right"/>
        </w:pPr>
        <w:fldSimple w:instr=" PAGE   \* MERGEFORMAT ">
          <w:r w:rsidR="00424A1E">
            <w:rPr>
              <w:noProof/>
            </w:rPr>
            <w:t>1</w:t>
          </w:r>
        </w:fldSimple>
      </w:p>
    </w:sdtContent>
  </w:sdt>
  <w:p w:rsidR="009B1B43" w:rsidRDefault="009B1B4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B43" w:rsidRDefault="00980706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B1B4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B1B43">
      <w:rPr>
        <w:rStyle w:val="a8"/>
        <w:noProof/>
      </w:rPr>
      <w:t>3</w:t>
    </w:r>
    <w:r>
      <w:rPr>
        <w:rStyle w:val="a8"/>
      </w:rPr>
      <w:fldChar w:fldCharType="end"/>
    </w:r>
  </w:p>
  <w:p w:rsidR="009B1B43" w:rsidRDefault="009B1B43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B43" w:rsidRDefault="009B1B43" w:rsidP="00E2533A">
    <w:pPr>
      <w:pStyle w:val="aa"/>
      <w:ind w:right="-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B43" w:rsidRPr="002C571A" w:rsidRDefault="009B1B43" w:rsidP="00E2533A">
    <w:pPr>
      <w:pStyle w:val="a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1823"/>
      <w:docPartObj>
        <w:docPartGallery w:val="Page Numbers (Bottom of Page)"/>
        <w:docPartUnique/>
      </w:docPartObj>
    </w:sdtPr>
    <w:sdtContent>
      <w:p w:rsidR="009B1B43" w:rsidRDefault="00980706">
        <w:pPr>
          <w:pStyle w:val="aa"/>
          <w:jc w:val="right"/>
        </w:pPr>
        <w:fldSimple w:instr=" PAGE   \* MERGEFORMAT ">
          <w:r w:rsidR="00424A1E">
            <w:rPr>
              <w:noProof/>
            </w:rPr>
            <w:t>16</w:t>
          </w:r>
        </w:fldSimple>
      </w:p>
    </w:sdtContent>
  </w:sdt>
  <w:p w:rsidR="009B1B43" w:rsidRPr="004933B9" w:rsidRDefault="009B1B43" w:rsidP="004933B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B43" w:rsidRDefault="009B1B43">
      <w:r>
        <w:separator/>
      </w:r>
    </w:p>
  </w:footnote>
  <w:footnote w:type="continuationSeparator" w:id="0">
    <w:p w:rsidR="009B1B43" w:rsidRDefault="009B1B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B43" w:rsidRDefault="00980706" w:rsidP="00061C0F">
    <w:pPr>
      <w:pStyle w:val="af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B1B4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B1B43" w:rsidRDefault="009B1B43" w:rsidP="00061C0F">
    <w:pPr>
      <w:pStyle w:val="af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B43" w:rsidRDefault="00980706" w:rsidP="00E2533A">
    <w:pPr>
      <w:pStyle w:val="af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B1B4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B1B43" w:rsidRDefault="009B1B43" w:rsidP="00E2533A">
    <w:pPr>
      <w:pStyle w:val="af4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B43" w:rsidRDefault="009B1B43" w:rsidP="00E2533A">
    <w:pPr>
      <w:pStyle w:val="af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B43" w:rsidRDefault="009B1B43" w:rsidP="007A3ACD">
    <w:pPr>
      <w:pStyle w:val="af4"/>
      <w:pBdr>
        <w:bottom w:val="double" w:sz="4" w:space="1" w:color="auto"/>
      </w:pBdr>
      <w:jc w:val="right"/>
    </w:pPr>
    <w:r>
      <w:t>Том. 1. Утверждаемая часть проекта планировки территории</w:t>
    </w:r>
  </w:p>
  <w:p w:rsidR="009B1B43" w:rsidRDefault="009B1B43" w:rsidP="007A3ACD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0C6860"/>
    <w:multiLevelType w:val="hybridMultilevel"/>
    <w:tmpl w:val="00A40FA8"/>
    <w:lvl w:ilvl="0" w:tplc="04190001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7A8323B"/>
    <w:multiLevelType w:val="hybridMultilevel"/>
    <w:tmpl w:val="7D04927A"/>
    <w:lvl w:ilvl="0" w:tplc="EF809F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401958"/>
    <w:multiLevelType w:val="hybridMultilevel"/>
    <w:tmpl w:val="5EFAEFC0"/>
    <w:lvl w:ilvl="0" w:tplc="1B305A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16CA89A">
      <w:numFmt w:val="none"/>
      <w:lvlText w:val=""/>
      <w:lvlJc w:val="left"/>
      <w:pPr>
        <w:tabs>
          <w:tab w:val="num" w:pos="360"/>
        </w:tabs>
      </w:pPr>
    </w:lvl>
    <w:lvl w:ilvl="2" w:tplc="B96615EC">
      <w:numFmt w:val="none"/>
      <w:lvlText w:val=""/>
      <w:lvlJc w:val="left"/>
      <w:pPr>
        <w:tabs>
          <w:tab w:val="num" w:pos="360"/>
        </w:tabs>
      </w:pPr>
    </w:lvl>
    <w:lvl w:ilvl="3" w:tplc="6298E25A">
      <w:numFmt w:val="none"/>
      <w:lvlText w:val=""/>
      <w:lvlJc w:val="left"/>
      <w:pPr>
        <w:tabs>
          <w:tab w:val="num" w:pos="360"/>
        </w:tabs>
      </w:pPr>
    </w:lvl>
    <w:lvl w:ilvl="4" w:tplc="117C3A04">
      <w:numFmt w:val="none"/>
      <w:lvlText w:val=""/>
      <w:lvlJc w:val="left"/>
      <w:pPr>
        <w:tabs>
          <w:tab w:val="num" w:pos="360"/>
        </w:tabs>
      </w:pPr>
    </w:lvl>
    <w:lvl w:ilvl="5" w:tplc="3282224E">
      <w:numFmt w:val="none"/>
      <w:lvlText w:val=""/>
      <w:lvlJc w:val="left"/>
      <w:pPr>
        <w:tabs>
          <w:tab w:val="num" w:pos="360"/>
        </w:tabs>
      </w:pPr>
    </w:lvl>
    <w:lvl w:ilvl="6" w:tplc="83C486E2">
      <w:numFmt w:val="none"/>
      <w:lvlText w:val=""/>
      <w:lvlJc w:val="left"/>
      <w:pPr>
        <w:tabs>
          <w:tab w:val="num" w:pos="360"/>
        </w:tabs>
      </w:pPr>
    </w:lvl>
    <w:lvl w:ilvl="7" w:tplc="27AA0C04">
      <w:numFmt w:val="none"/>
      <w:lvlText w:val=""/>
      <w:lvlJc w:val="left"/>
      <w:pPr>
        <w:tabs>
          <w:tab w:val="num" w:pos="360"/>
        </w:tabs>
      </w:pPr>
    </w:lvl>
    <w:lvl w:ilvl="8" w:tplc="3598720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BBF694B"/>
    <w:multiLevelType w:val="hybridMultilevel"/>
    <w:tmpl w:val="D64804F6"/>
    <w:lvl w:ilvl="0" w:tplc="15A0F0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5B02C49"/>
    <w:multiLevelType w:val="hybridMultilevel"/>
    <w:tmpl w:val="58589C58"/>
    <w:lvl w:ilvl="0" w:tplc="0419000F">
      <w:start w:val="1"/>
      <w:numFmt w:val="decimal"/>
      <w:lvlText w:val="%1."/>
      <w:lvlJc w:val="left"/>
      <w:pPr>
        <w:ind w:left="8610" w:hanging="360"/>
      </w:pPr>
    </w:lvl>
    <w:lvl w:ilvl="1" w:tplc="04190019" w:tentative="1">
      <w:start w:val="1"/>
      <w:numFmt w:val="lowerLetter"/>
      <w:lvlText w:val="%2."/>
      <w:lvlJc w:val="left"/>
      <w:pPr>
        <w:ind w:left="9330" w:hanging="360"/>
      </w:pPr>
    </w:lvl>
    <w:lvl w:ilvl="2" w:tplc="0419001B" w:tentative="1">
      <w:start w:val="1"/>
      <w:numFmt w:val="lowerRoman"/>
      <w:lvlText w:val="%3."/>
      <w:lvlJc w:val="right"/>
      <w:pPr>
        <w:ind w:left="10050" w:hanging="180"/>
      </w:pPr>
    </w:lvl>
    <w:lvl w:ilvl="3" w:tplc="0419000F" w:tentative="1">
      <w:start w:val="1"/>
      <w:numFmt w:val="decimal"/>
      <w:lvlText w:val="%4."/>
      <w:lvlJc w:val="left"/>
      <w:pPr>
        <w:ind w:left="10770" w:hanging="360"/>
      </w:pPr>
    </w:lvl>
    <w:lvl w:ilvl="4" w:tplc="04190019" w:tentative="1">
      <w:start w:val="1"/>
      <w:numFmt w:val="lowerLetter"/>
      <w:lvlText w:val="%5."/>
      <w:lvlJc w:val="left"/>
      <w:pPr>
        <w:ind w:left="11490" w:hanging="360"/>
      </w:pPr>
    </w:lvl>
    <w:lvl w:ilvl="5" w:tplc="0419001B" w:tentative="1">
      <w:start w:val="1"/>
      <w:numFmt w:val="lowerRoman"/>
      <w:lvlText w:val="%6."/>
      <w:lvlJc w:val="right"/>
      <w:pPr>
        <w:ind w:left="12210" w:hanging="180"/>
      </w:pPr>
    </w:lvl>
    <w:lvl w:ilvl="6" w:tplc="0419000F" w:tentative="1">
      <w:start w:val="1"/>
      <w:numFmt w:val="decimal"/>
      <w:lvlText w:val="%7."/>
      <w:lvlJc w:val="left"/>
      <w:pPr>
        <w:ind w:left="12930" w:hanging="360"/>
      </w:pPr>
    </w:lvl>
    <w:lvl w:ilvl="7" w:tplc="04190019" w:tentative="1">
      <w:start w:val="1"/>
      <w:numFmt w:val="lowerLetter"/>
      <w:lvlText w:val="%8."/>
      <w:lvlJc w:val="left"/>
      <w:pPr>
        <w:ind w:left="13650" w:hanging="360"/>
      </w:pPr>
    </w:lvl>
    <w:lvl w:ilvl="8" w:tplc="0419001B" w:tentative="1">
      <w:start w:val="1"/>
      <w:numFmt w:val="lowerRoman"/>
      <w:lvlText w:val="%9."/>
      <w:lvlJc w:val="right"/>
      <w:pPr>
        <w:ind w:left="14370" w:hanging="180"/>
      </w:pPr>
    </w:lvl>
  </w:abstractNum>
  <w:abstractNum w:abstractNumId="6">
    <w:nsid w:val="48F4793E"/>
    <w:multiLevelType w:val="hybridMultilevel"/>
    <w:tmpl w:val="5B4615F4"/>
    <w:lvl w:ilvl="0" w:tplc="272AC4B8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335665"/>
    <w:multiLevelType w:val="hybridMultilevel"/>
    <w:tmpl w:val="73F64456"/>
    <w:lvl w:ilvl="0" w:tplc="EF809F1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4DBD0EC4"/>
    <w:multiLevelType w:val="hybridMultilevel"/>
    <w:tmpl w:val="751C4788"/>
    <w:lvl w:ilvl="0" w:tplc="04190001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82B2BBE"/>
    <w:multiLevelType w:val="hybridMultilevel"/>
    <w:tmpl w:val="B30EAAC6"/>
    <w:lvl w:ilvl="0" w:tplc="EF809F1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1147F04"/>
    <w:multiLevelType w:val="hybridMultilevel"/>
    <w:tmpl w:val="14A0B7B2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EF809F1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2" w:tplc="40D47956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 w:tplc="CE728B92">
      <w:start w:val="3"/>
      <w:numFmt w:val="decimal"/>
      <w:lvlText w:val="%4"/>
      <w:lvlJc w:val="left"/>
      <w:pPr>
        <w:ind w:left="39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61D03B4D"/>
    <w:multiLevelType w:val="hybridMultilevel"/>
    <w:tmpl w:val="95E636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9F93FBD"/>
    <w:multiLevelType w:val="hybridMultilevel"/>
    <w:tmpl w:val="E01AC428"/>
    <w:lvl w:ilvl="0" w:tplc="EC3EAFD8">
      <w:start w:val="7"/>
      <w:numFmt w:val="decimal"/>
      <w:lvlText w:val="%1."/>
      <w:lvlJc w:val="left"/>
      <w:pPr>
        <w:tabs>
          <w:tab w:val="num" w:pos="6456"/>
        </w:tabs>
        <w:ind w:left="6456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176"/>
        </w:tabs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896"/>
        </w:tabs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616"/>
        </w:tabs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336"/>
        </w:tabs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056"/>
        </w:tabs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776"/>
        </w:tabs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496"/>
        </w:tabs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216"/>
        </w:tabs>
        <w:ind w:left="12216" w:hanging="180"/>
      </w:pPr>
    </w:lvl>
  </w:abstractNum>
  <w:abstractNum w:abstractNumId="13">
    <w:nsid w:val="6ED5299E"/>
    <w:multiLevelType w:val="hybridMultilevel"/>
    <w:tmpl w:val="97901378"/>
    <w:lvl w:ilvl="0" w:tplc="EF809F1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0D451AA"/>
    <w:multiLevelType w:val="hybridMultilevel"/>
    <w:tmpl w:val="E652557E"/>
    <w:lvl w:ilvl="0" w:tplc="2C1EE89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AC1EF6"/>
    <w:multiLevelType w:val="hybridMultilevel"/>
    <w:tmpl w:val="D1F8D042"/>
    <w:lvl w:ilvl="0" w:tplc="EF809F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C97098E"/>
    <w:multiLevelType w:val="hybridMultilevel"/>
    <w:tmpl w:val="47EA4D46"/>
    <w:lvl w:ilvl="0" w:tplc="EF809F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6"/>
  </w:num>
  <w:num w:numId="4">
    <w:abstractNumId w:val="4"/>
  </w:num>
  <w:num w:numId="5">
    <w:abstractNumId w:val="13"/>
  </w:num>
  <w:num w:numId="6">
    <w:abstractNumId w:val="9"/>
  </w:num>
  <w:num w:numId="7">
    <w:abstractNumId w:val="14"/>
  </w:num>
  <w:num w:numId="8">
    <w:abstractNumId w:val="7"/>
  </w:num>
  <w:num w:numId="9">
    <w:abstractNumId w:val="15"/>
  </w:num>
  <w:num w:numId="10">
    <w:abstractNumId w:val="5"/>
  </w:num>
  <w:num w:numId="11">
    <w:abstractNumId w:val="2"/>
  </w:num>
  <w:num w:numId="12">
    <w:abstractNumId w:val="11"/>
  </w:num>
  <w:num w:numId="13">
    <w:abstractNumId w:val="1"/>
  </w:num>
  <w:num w:numId="14">
    <w:abstractNumId w:val="8"/>
  </w:num>
  <w:num w:numId="15">
    <w:abstractNumId w:val="12"/>
  </w:num>
  <w:num w:numId="16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ru-RU" w:vendorID="1" w:dllVersion="512" w:checkStyle="0"/>
  <w:proofState w:spelling="clean" w:grammar="clean"/>
  <w:stylePaneFormatFilter w:val="3F01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392530"/>
    <w:rsid w:val="000054C7"/>
    <w:rsid w:val="000118DE"/>
    <w:rsid w:val="00012DA4"/>
    <w:rsid w:val="00013D28"/>
    <w:rsid w:val="00016BA2"/>
    <w:rsid w:val="00017426"/>
    <w:rsid w:val="00017CEF"/>
    <w:rsid w:val="00017E89"/>
    <w:rsid w:val="00020F70"/>
    <w:rsid w:val="000258F9"/>
    <w:rsid w:val="00026594"/>
    <w:rsid w:val="00026C1A"/>
    <w:rsid w:val="00033E70"/>
    <w:rsid w:val="000352F5"/>
    <w:rsid w:val="00036EC1"/>
    <w:rsid w:val="000438DE"/>
    <w:rsid w:val="00056E96"/>
    <w:rsid w:val="0006004F"/>
    <w:rsid w:val="00061590"/>
    <w:rsid w:val="00061C0F"/>
    <w:rsid w:val="000643A4"/>
    <w:rsid w:val="00065452"/>
    <w:rsid w:val="00067C1B"/>
    <w:rsid w:val="00071187"/>
    <w:rsid w:val="00071474"/>
    <w:rsid w:val="00074236"/>
    <w:rsid w:val="00076474"/>
    <w:rsid w:val="00077604"/>
    <w:rsid w:val="00080CD8"/>
    <w:rsid w:val="00081AC6"/>
    <w:rsid w:val="00083FE6"/>
    <w:rsid w:val="000851BB"/>
    <w:rsid w:val="000861B2"/>
    <w:rsid w:val="000865A3"/>
    <w:rsid w:val="00086DCF"/>
    <w:rsid w:val="0009373F"/>
    <w:rsid w:val="00096134"/>
    <w:rsid w:val="000961A9"/>
    <w:rsid w:val="000A20A7"/>
    <w:rsid w:val="000A5DC2"/>
    <w:rsid w:val="000A6950"/>
    <w:rsid w:val="000B03D9"/>
    <w:rsid w:val="000B34E8"/>
    <w:rsid w:val="000B4141"/>
    <w:rsid w:val="000B68AD"/>
    <w:rsid w:val="000B6DE5"/>
    <w:rsid w:val="000C07A6"/>
    <w:rsid w:val="000C08B2"/>
    <w:rsid w:val="000C0B30"/>
    <w:rsid w:val="000C0CF4"/>
    <w:rsid w:val="000C2214"/>
    <w:rsid w:val="000C3DDC"/>
    <w:rsid w:val="000C3E26"/>
    <w:rsid w:val="000C62C7"/>
    <w:rsid w:val="000C6945"/>
    <w:rsid w:val="000C7FAF"/>
    <w:rsid w:val="000D6E1D"/>
    <w:rsid w:val="000E0435"/>
    <w:rsid w:val="000E16D9"/>
    <w:rsid w:val="000E242D"/>
    <w:rsid w:val="000E2E71"/>
    <w:rsid w:val="000E6507"/>
    <w:rsid w:val="000E715C"/>
    <w:rsid w:val="000E7388"/>
    <w:rsid w:val="000F2530"/>
    <w:rsid w:val="000F32C5"/>
    <w:rsid w:val="000F32D2"/>
    <w:rsid w:val="000F4411"/>
    <w:rsid w:val="000F5B29"/>
    <w:rsid w:val="000F7977"/>
    <w:rsid w:val="00101AAE"/>
    <w:rsid w:val="00106454"/>
    <w:rsid w:val="00107FB0"/>
    <w:rsid w:val="00111186"/>
    <w:rsid w:val="001113F9"/>
    <w:rsid w:val="00112352"/>
    <w:rsid w:val="001134A0"/>
    <w:rsid w:val="00116250"/>
    <w:rsid w:val="00120960"/>
    <w:rsid w:val="00120BAF"/>
    <w:rsid w:val="00122A9C"/>
    <w:rsid w:val="00125C37"/>
    <w:rsid w:val="00127878"/>
    <w:rsid w:val="00130B38"/>
    <w:rsid w:val="0013581C"/>
    <w:rsid w:val="00140855"/>
    <w:rsid w:val="00140CA1"/>
    <w:rsid w:val="0014162D"/>
    <w:rsid w:val="001419E3"/>
    <w:rsid w:val="00141C7D"/>
    <w:rsid w:val="001424C5"/>
    <w:rsid w:val="00142A17"/>
    <w:rsid w:val="00144621"/>
    <w:rsid w:val="001454B9"/>
    <w:rsid w:val="00145C85"/>
    <w:rsid w:val="00146B92"/>
    <w:rsid w:val="00151DEF"/>
    <w:rsid w:val="00153CF2"/>
    <w:rsid w:val="001614E4"/>
    <w:rsid w:val="00163959"/>
    <w:rsid w:val="00165B04"/>
    <w:rsid w:val="00166DED"/>
    <w:rsid w:val="001670F3"/>
    <w:rsid w:val="0017191C"/>
    <w:rsid w:val="00173624"/>
    <w:rsid w:val="001755F6"/>
    <w:rsid w:val="00176505"/>
    <w:rsid w:val="001819A0"/>
    <w:rsid w:val="00183EA6"/>
    <w:rsid w:val="0018529B"/>
    <w:rsid w:val="00190E5E"/>
    <w:rsid w:val="0019107D"/>
    <w:rsid w:val="00193653"/>
    <w:rsid w:val="001941E9"/>
    <w:rsid w:val="001949C6"/>
    <w:rsid w:val="001969ED"/>
    <w:rsid w:val="001A0015"/>
    <w:rsid w:val="001A034E"/>
    <w:rsid w:val="001B0F4B"/>
    <w:rsid w:val="001B2E81"/>
    <w:rsid w:val="001B4048"/>
    <w:rsid w:val="001B7020"/>
    <w:rsid w:val="001B7853"/>
    <w:rsid w:val="001C1E2C"/>
    <w:rsid w:val="001C7C43"/>
    <w:rsid w:val="001C7E58"/>
    <w:rsid w:val="001D15ED"/>
    <w:rsid w:val="001D19DB"/>
    <w:rsid w:val="001D1C6C"/>
    <w:rsid w:val="001D1F68"/>
    <w:rsid w:val="001D75DC"/>
    <w:rsid w:val="001D7ADA"/>
    <w:rsid w:val="001E283A"/>
    <w:rsid w:val="001E4945"/>
    <w:rsid w:val="001E6332"/>
    <w:rsid w:val="001E65A7"/>
    <w:rsid w:val="001F0C91"/>
    <w:rsid w:val="001F2E72"/>
    <w:rsid w:val="001F65EC"/>
    <w:rsid w:val="0020215A"/>
    <w:rsid w:val="0020311D"/>
    <w:rsid w:val="002032AE"/>
    <w:rsid w:val="00211470"/>
    <w:rsid w:val="00211764"/>
    <w:rsid w:val="0021180B"/>
    <w:rsid w:val="0021313C"/>
    <w:rsid w:val="00215AAF"/>
    <w:rsid w:val="00222231"/>
    <w:rsid w:val="00231583"/>
    <w:rsid w:val="00235618"/>
    <w:rsid w:val="00241369"/>
    <w:rsid w:val="0024197C"/>
    <w:rsid w:val="002434CE"/>
    <w:rsid w:val="00245638"/>
    <w:rsid w:val="002466D6"/>
    <w:rsid w:val="00246E0E"/>
    <w:rsid w:val="0025146D"/>
    <w:rsid w:val="00251EB3"/>
    <w:rsid w:val="00255439"/>
    <w:rsid w:val="00257891"/>
    <w:rsid w:val="002606DA"/>
    <w:rsid w:val="00260B66"/>
    <w:rsid w:val="00262B1B"/>
    <w:rsid w:val="00262BB2"/>
    <w:rsid w:val="00262EF3"/>
    <w:rsid w:val="0026334D"/>
    <w:rsid w:val="00266F1C"/>
    <w:rsid w:val="002679E3"/>
    <w:rsid w:val="00271FD1"/>
    <w:rsid w:val="00276731"/>
    <w:rsid w:val="00283F42"/>
    <w:rsid w:val="0028483E"/>
    <w:rsid w:val="00284A7D"/>
    <w:rsid w:val="00292216"/>
    <w:rsid w:val="00295082"/>
    <w:rsid w:val="002972C2"/>
    <w:rsid w:val="002A552F"/>
    <w:rsid w:val="002A60A3"/>
    <w:rsid w:val="002A6ABB"/>
    <w:rsid w:val="002B5159"/>
    <w:rsid w:val="002B7312"/>
    <w:rsid w:val="002C0E55"/>
    <w:rsid w:val="002C293C"/>
    <w:rsid w:val="002C2F4E"/>
    <w:rsid w:val="002C358E"/>
    <w:rsid w:val="002C37C3"/>
    <w:rsid w:val="002C5FCA"/>
    <w:rsid w:val="002C6318"/>
    <w:rsid w:val="002D0DF0"/>
    <w:rsid w:val="002D15BF"/>
    <w:rsid w:val="002D4738"/>
    <w:rsid w:val="002D4F41"/>
    <w:rsid w:val="002D6B51"/>
    <w:rsid w:val="002D7178"/>
    <w:rsid w:val="002D7904"/>
    <w:rsid w:val="002E1A5C"/>
    <w:rsid w:val="002E1A9F"/>
    <w:rsid w:val="002E6740"/>
    <w:rsid w:val="002E69FC"/>
    <w:rsid w:val="002F0649"/>
    <w:rsid w:val="002F1F6E"/>
    <w:rsid w:val="002F482C"/>
    <w:rsid w:val="002F4D2B"/>
    <w:rsid w:val="002F592E"/>
    <w:rsid w:val="002F59DF"/>
    <w:rsid w:val="002F70C5"/>
    <w:rsid w:val="003010FE"/>
    <w:rsid w:val="00302027"/>
    <w:rsid w:val="00303EB5"/>
    <w:rsid w:val="003056E5"/>
    <w:rsid w:val="00305817"/>
    <w:rsid w:val="00306B6D"/>
    <w:rsid w:val="003146D2"/>
    <w:rsid w:val="00314D9E"/>
    <w:rsid w:val="00315123"/>
    <w:rsid w:val="00316DDE"/>
    <w:rsid w:val="0031720D"/>
    <w:rsid w:val="00320238"/>
    <w:rsid w:val="00320DBA"/>
    <w:rsid w:val="00322DD3"/>
    <w:rsid w:val="003240AD"/>
    <w:rsid w:val="003276E8"/>
    <w:rsid w:val="00330AAB"/>
    <w:rsid w:val="00331279"/>
    <w:rsid w:val="00332DFD"/>
    <w:rsid w:val="00334166"/>
    <w:rsid w:val="00336231"/>
    <w:rsid w:val="00341ECD"/>
    <w:rsid w:val="003429BA"/>
    <w:rsid w:val="003453B4"/>
    <w:rsid w:val="00351D72"/>
    <w:rsid w:val="003549B2"/>
    <w:rsid w:val="0035671A"/>
    <w:rsid w:val="003576A4"/>
    <w:rsid w:val="0036032A"/>
    <w:rsid w:val="003641CB"/>
    <w:rsid w:val="00364D27"/>
    <w:rsid w:val="0036577A"/>
    <w:rsid w:val="00365C2E"/>
    <w:rsid w:val="003719E2"/>
    <w:rsid w:val="00371FA1"/>
    <w:rsid w:val="00373505"/>
    <w:rsid w:val="003753A5"/>
    <w:rsid w:val="003774EF"/>
    <w:rsid w:val="00380AA0"/>
    <w:rsid w:val="00382799"/>
    <w:rsid w:val="00383E9D"/>
    <w:rsid w:val="00384F70"/>
    <w:rsid w:val="00385196"/>
    <w:rsid w:val="00385B6F"/>
    <w:rsid w:val="003915BB"/>
    <w:rsid w:val="00392530"/>
    <w:rsid w:val="00393CF3"/>
    <w:rsid w:val="003946C7"/>
    <w:rsid w:val="00395C1B"/>
    <w:rsid w:val="00396D91"/>
    <w:rsid w:val="00396F90"/>
    <w:rsid w:val="003A657B"/>
    <w:rsid w:val="003A7F93"/>
    <w:rsid w:val="003B0D95"/>
    <w:rsid w:val="003B3BA9"/>
    <w:rsid w:val="003B5305"/>
    <w:rsid w:val="003B53D5"/>
    <w:rsid w:val="003C41CC"/>
    <w:rsid w:val="003D25CB"/>
    <w:rsid w:val="003D540E"/>
    <w:rsid w:val="003D7FEF"/>
    <w:rsid w:val="003E2CD9"/>
    <w:rsid w:val="003E2F3E"/>
    <w:rsid w:val="003E629D"/>
    <w:rsid w:val="003E67EB"/>
    <w:rsid w:val="003F11A0"/>
    <w:rsid w:val="003F1316"/>
    <w:rsid w:val="003F591D"/>
    <w:rsid w:val="003F67C5"/>
    <w:rsid w:val="0040411D"/>
    <w:rsid w:val="0040535B"/>
    <w:rsid w:val="004075E1"/>
    <w:rsid w:val="004108D6"/>
    <w:rsid w:val="00410CFB"/>
    <w:rsid w:val="004138DA"/>
    <w:rsid w:val="00417C75"/>
    <w:rsid w:val="00421930"/>
    <w:rsid w:val="00424A1E"/>
    <w:rsid w:val="00425432"/>
    <w:rsid w:val="00425687"/>
    <w:rsid w:val="004275C0"/>
    <w:rsid w:val="004346B0"/>
    <w:rsid w:val="00434CA1"/>
    <w:rsid w:val="0043561F"/>
    <w:rsid w:val="0043792B"/>
    <w:rsid w:val="00444275"/>
    <w:rsid w:val="00444E19"/>
    <w:rsid w:val="00450DB6"/>
    <w:rsid w:val="004518A5"/>
    <w:rsid w:val="00453387"/>
    <w:rsid w:val="00453425"/>
    <w:rsid w:val="0045438D"/>
    <w:rsid w:val="0045524A"/>
    <w:rsid w:val="00455DA8"/>
    <w:rsid w:val="00457BBA"/>
    <w:rsid w:val="00461FDD"/>
    <w:rsid w:val="00462546"/>
    <w:rsid w:val="0046313B"/>
    <w:rsid w:val="00467303"/>
    <w:rsid w:val="004717E5"/>
    <w:rsid w:val="004721CA"/>
    <w:rsid w:val="00475E70"/>
    <w:rsid w:val="004805B5"/>
    <w:rsid w:val="004815F7"/>
    <w:rsid w:val="00482941"/>
    <w:rsid w:val="0048588D"/>
    <w:rsid w:val="00486C1C"/>
    <w:rsid w:val="0049086A"/>
    <w:rsid w:val="004933B9"/>
    <w:rsid w:val="004933DF"/>
    <w:rsid w:val="00493931"/>
    <w:rsid w:val="00494AE8"/>
    <w:rsid w:val="00497E5A"/>
    <w:rsid w:val="004A42B1"/>
    <w:rsid w:val="004A5B0D"/>
    <w:rsid w:val="004A61B6"/>
    <w:rsid w:val="004A62F0"/>
    <w:rsid w:val="004B0AED"/>
    <w:rsid w:val="004B1252"/>
    <w:rsid w:val="004B31EC"/>
    <w:rsid w:val="004B42E7"/>
    <w:rsid w:val="004C01A3"/>
    <w:rsid w:val="004C3057"/>
    <w:rsid w:val="004C32B1"/>
    <w:rsid w:val="004C6733"/>
    <w:rsid w:val="004C6AA9"/>
    <w:rsid w:val="004C6CB9"/>
    <w:rsid w:val="004C78BB"/>
    <w:rsid w:val="004D17DB"/>
    <w:rsid w:val="004D2D87"/>
    <w:rsid w:val="004D461A"/>
    <w:rsid w:val="004D684E"/>
    <w:rsid w:val="004D7BC8"/>
    <w:rsid w:val="004E0E1D"/>
    <w:rsid w:val="004E18A9"/>
    <w:rsid w:val="004E219D"/>
    <w:rsid w:val="004E2CD0"/>
    <w:rsid w:val="004E388E"/>
    <w:rsid w:val="004E3B47"/>
    <w:rsid w:val="004E51D8"/>
    <w:rsid w:val="004F02B9"/>
    <w:rsid w:val="004F3EA2"/>
    <w:rsid w:val="004F460F"/>
    <w:rsid w:val="004F49AC"/>
    <w:rsid w:val="004F5079"/>
    <w:rsid w:val="004F5D3E"/>
    <w:rsid w:val="004F5D95"/>
    <w:rsid w:val="004F71CF"/>
    <w:rsid w:val="005020B6"/>
    <w:rsid w:val="0050460E"/>
    <w:rsid w:val="00511145"/>
    <w:rsid w:val="00511BB4"/>
    <w:rsid w:val="005205C0"/>
    <w:rsid w:val="00520644"/>
    <w:rsid w:val="00520C38"/>
    <w:rsid w:val="0053212F"/>
    <w:rsid w:val="005336BB"/>
    <w:rsid w:val="005356B3"/>
    <w:rsid w:val="005404C5"/>
    <w:rsid w:val="00540A39"/>
    <w:rsid w:val="00540E29"/>
    <w:rsid w:val="00540EB5"/>
    <w:rsid w:val="00542890"/>
    <w:rsid w:val="00543F62"/>
    <w:rsid w:val="00545D8C"/>
    <w:rsid w:val="00547B13"/>
    <w:rsid w:val="00547DD9"/>
    <w:rsid w:val="005501D5"/>
    <w:rsid w:val="00550FE5"/>
    <w:rsid w:val="005512A9"/>
    <w:rsid w:val="00553808"/>
    <w:rsid w:val="00555589"/>
    <w:rsid w:val="0056183B"/>
    <w:rsid w:val="00561C3E"/>
    <w:rsid w:val="00567BA7"/>
    <w:rsid w:val="00571ED7"/>
    <w:rsid w:val="005747A2"/>
    <w:rsid w:val="00582F83"/>
    <w:rsid w:val="005834BF"/>
    <w:rsid w:val="00583D02"/>
    <w:rsid w:val="00583FF1"/>
    <w:rsid w:val="00584AD3"/>
    <w:rsid w:val="00584AF7"/>
    <w:rsid w:val="00586C56"/>
    <w:rsid w:val="00590FC7"/>
    <w:rsid w:val="0059121B"/>
    <w:rsid w:val="00593B29"/>
    <w:rsid w:val="005A25E7"/>
    <w:rsid w:val="005A3354"/>
    <w:rsid w:val="005A3F63"/>
    <w:rsid w:val="005A4B47"/>
    <w:rsid w:val="005B05DF"/>
    <w:rsid w:val="005B131D"/>
    <w:rsid w:val="005B2F04"/>
    <w:rsid w:val="005B7006"/>
    <w:rsid w:val="005C161F"/>
    <w:rsid w:val="005C33DD"/>
    <w:rsid w:val="005C48D1"/>
    <w:rsid w:val="005C49BA"/>
    <w:rsid w:val="005C6D00"/>
    <w:rsid w:val="005D1AC2"/>
    <w:rsid w:val="005D301F"/>
    <w:rsid w:val="005D467B"/>
    <w:rsid w:val="005D508E"/>
    <w:rsid w:val="005D56C1"/>
    <w:rsid w:val="005D5E1A"/>
    <w:rsid w:val="005D6F72"/>
    <w:rsid w:val="005E1F9E"/>
    <w:rsid w:val="005E31AC"/>
    <w:rsid w:val="005E377B"/>
    <w:rsid w:val="005E3917"/>
    <w:rsid w:val="005E56C4"/>
    <w:rsid w:val="005E5BFD"/>
    <w:rsid w:val="005E5F18"/>
    <w:rsid w:val="005F48EE"/>
    <w:rsid w:val="005F6404"/>
    <w:rsid w:val="005F6AB2"/>
    <w:rsid w:val="005F76A7"/>
    <w:rsid w:val="005F7DFB"/>
    <w:rsid w:val="00600117"/>
    <w:rsid w:val="006028E5"/>
    <w:rsid w:val="006029FF"/>
    <w:rsid w:val="00603016"/>
    <w:rsid w:val="00604489"/>
    <w:rsid w:val="00604DCD"/>
    <w:rsid w:val="00612A01"/>
    <w:rsid w:val="00613F1E"/>
    <w:rsid w:val="006274D5"/>
    <w:rsid w:val="00627BBF"/>
    <w:rsid w:val="00630891"/>
    <w:rsid w:val="006366CC"/>
    <w:rsid w:val="00637117"/>
    <w:rsid w:val="00637487"/>
    <w:rsid w:val="00637F18"/>
    <w:rsid w:val="006418B6"/>
    <w:rsid w:val="00643AB5"/>
    <w:rsid w:val="00643D85"/>
    <w:rsid w:val="0064460E"/>
    <w:rsid w:val="00644E48"/>
    <w:rsid w:val="00646317"/>
    <w:rsid w:val="006467C7"/>
    <w:rsid w:val="00647732"/>
    <w:rsid w:val="006502F1"/>
    <w:rsid w:val="0065141D"/>
    <w:rsid w:val="00651BA3"/>
    <w:rsid w:val="0065243A"/>
    <w:rsid w:val="00655642"/>
    <w:rsid w:val="00657555"/>
    <w:rsid w:val="00657D72"/>
    <w:rsid w:val="00660350"/>
    <w:rsid w:val="00661986"/>
    <w:rsid w:val="00662BE0"/>
    <w:rsid w:val="006643A0"/>
    <w:rsid w:val="00664AAA"/>
    <w:rsid w:val="00671EA3"/>
    <w:rsid w:val="00672B58"/>
    <w:rsid w:val="006777EF"/>
    <w:rsid w:val="00680B05"/>
    <w:rsid w:val="00682F1F"/>
    <w:rsid w:val="00683F04"/>
    <w:rsid w:val="00684240"/>
    <w:rsid w:val="0068591C"/>
    <w:rsid w:val="006907AC"/>
    <w:rsid w:val="006933D2"/>
    <w:rsid w:val="00694FCB"/>
    <w:rsid w:val="006A0C9A"/>
    <w:rsid w:val="006A47DC"/>
    <w:rsid w:val="006A5B37"/>
    <w:rsid w:val="006A6012"/>
    <w:rsid w:val="006A7096"/>
    <w:rsid w:val="006B0010"/>
    <w:rsid w:val="006B3BC2"/>
    <w:rsid w:val="006B415B"/>
    <w:rsid w:val="006B6F80"/>
    <w:rsid w:val="006B70A3"/>
    <w:rsid w:val="006B7F71"/>
    <w:rsid w:val="006C056C"/>
    <w:rsid w:val="006C25D3"/>
    <w:rsid w:val="006C4B58"/>
    <w:rsid w:val="006C4EFB"/>
    <w:rsid w:val="006C6B0B"/>
    <w:rsid w:val="006D259F"/>
    <w:rsid w:val="006E1C97"/>
    <w:rsid w:val="006E4D81"/>
    <w:rsid w:val="006E67F1"/>
    <w:rsid w:val="006F104D"/>
    <w:rsid w:val="006F17FA"/>
    <w:rsid w:val="006F1BD7"/>
    <w:rsid w:val="006F2886"/>
    <w:rsid w:val="006F6900"/>
    <w:rsid w:val="0070047C"/>
    <w:rsid w:val="00705234"/>
    <w:rsid w:val="00707B50"/>
    <w:rsid w:val="00711A54"/>
    <w:rsid w:val="0071232F"/>
    <w:rsid w:val="007169A1"/>
    <w:rsid w:val="00720AC5"/>
    <w:rsid w:val="00720B11"/>
    <w:rsid w:val="00721D04"/>
    <w:rsid w:val="00723CBD"/>
    <w:rsid w:val="0072401B"/>
    <w:rsid w:val="007252C9"/>
    <w:rsid w:val="00725650"/>
    <w:rsid w:val="007311D3"/>
    <w:rsid w:val="0073159F"/>
    <w:rsid w:val="00732D4F"/>
    <w:rsid w:val="00735131"/>
    <w:rsid w:val="00740C31"/>
    <w:rsid w:val="00741655"/>
    <w:rsid w:val="00747CCD"/>
    <w:rsid w:val="00750629"/>
    <w:rsid w:val="0075228B"/>
    <w:rsid w:val="00753451"/>
    <w:rsid w:val="00754050"/>
    <w:rsid w:val="00754151"/>
    <w:rsid w:val="00754317"/>
    <w:rsid w:val="00754E9A"/>
    <w:rsid w:val="0075551C"/>
    <w:rsid w:val="0075790E"/>
    <w:rsid w:val="00765F33"/>
    <w:rsid w:val="00766184"/>
    <w:rsid w:val="00766B2D"/>
    <w:rsid w:val="00771A57"/>
    <w:rsid w:val="007732E1"/>
    <w:rsid w:val="007756A2"/>
    <w:rsid w:val="007766BA"/>
    <w:rsid w:val="00784A06"/>
    <w:rsid w:val="00785109"/>
    <w:rsid w:val="00791DE6"/>
    <w:rsid w:val="0079290D"/>
    <w:rsid w:val="00796EEA"/>
    <w:rsid w:val="007A1B62"/>
    <w:rsid w:val="007A3ACD"/>
    <w:rsid w:val="007A42A0"/>
    <w:rsid w:val="007A544D"/>
    <w:rsid w:val="007A717B"/>
    <w:rsid w:val="007B1645"/>
    <w:rsid w:val="007B4F3A"/>
    <w:rsid w:val="007B6561"/>
    <w:rsid w:val="007B7608"/>
    <w:rsid w:val="007C0FB5"/>
    <w:rsid w:val="007C1CF8"/>
    <w:rsid w:val="007C2EEA"/>
    <w:rsid w:val="007C755F"/>
    <w:rsid w:val="007D05DD"/>
    <w:rsid w:val="007D3627"/>
    <w:rsid w:val="007E04AF"/>
    <w:rsid w:val="007E0924"/>
    <w:rsid w:val="007E2C10"/>
    <w:rsid w:val="007E2D71"/>
    <w:rsid w:val="007E49D6"/>
    <w:rsid w:val="007F13FD"/>
    <w:rsid w:val="007F1649"/>
    <w:rsid w:val="007F5626"/>
    <w:rsid w:val="00807880"/>
    <w:rsid w:val="00812B1F"/>
    <w:rsid w:val="00816CE9"/>
    <w:rsid w:val="0082252F"/>
    <w:rsid w:val="00822D4B"/>
    <w:rsid w:val="00823E0F"/>
    <w:rsid w:val="00824D23"/>
    <w:rsid w:val="00826723"/>
    <w:rsid w:val="0083162F"/>
    <w:rsid w:val="00831D60"/>
    <w:rsid w:val="00832FC2"/>
    <w:rsid w:val="00833718"/>
    <w:rsid w:val="00834457"/>
    <w:rsid w:val="0083585A"/>
    <w:rsid w:val="00835E0B"/>
    <w:rsid w:val="00836CDA"/>
    <w:rsid w:val="00836E96"/>
    <w:rsid w:val="00837586"/>
    <w:rsid w:val="00840A2D"/>
    <w:rsid w:val="00844C72"/>
    <w:rsid w:val="00845AD9"/>
    <w:rsid w:val="008472D1"/>
    <w:rsid w:val="00847F69"/>
    <w:rsid w:val="008516F8"/>
    <w:rsid w:val="00851A98"/>
    <w:rsid w:val="00851EAF"/>
    <w:rsid w:val="00865504"/>
    <w:rsid w:val="00866385"/>
    <w:rsid w:val="00867A6A"/>
    <w:rsid w:val="0087016A"/>
    <w:rsid w:val="0087087A"/>
    <w:rsid w:val="00872C6A"/>
    <w:rsid w:val="00873796"/>
    <w:rsid w:val="008759E8"/>
    <w:rsid w:val="00876073"/>
    <w:rsid w:val="00877FA8"/>
    <w:rsid w:val="0088131E"/>
    <w:rsid w:val="008817EB"/>
    <w:rsid w:val="0088276C"/>
    <w:rsid w:val="008833C0"/>
    <w:rsid w:val="00883B22"/>
    <w:rsid w:val="00883C25"/>
    <w:rsid w:val="00883D6D"/>
    <w:rsid w:val="0088591C"/>
    <w:rsid w:val="00885BAD"/>
    <w:rsid w:val="00890E6D"/>
    <w:rsid w:val="008937A0"/>
    <w:rsid w:val="00893866"/>
    <w:rsid w:val="008A2133"/>
    <w:rsid w:val="008A3F71"/>
    <w:rsid w:val="008A5E73"/>
    <w:rsid w:val="008A609B"/>
    <w:rsid w:val="008A6E23"/>
    <w:rsid w:val="008A7A19"/>
    <w:rsid w:val="008B2891"/>
    <w:rsid w:val="008C17CE"/>
    <w:rsid w:val="008C2FD0"/>
    <w:rsid w:val="008D06BB"/>
    <w:rsid w:val="008D15C2"/>
    <w:rsid w:val="008D3128"/>
    <w:rsid w:val="008E09E7"/>
    <w:rsid w:val="008E122B"/>
    <w:rsid w:val="008E72F5"/>
    <w:rsid w:val="008E7F7C"/>
    <w:rsid w:val="008F20FA"/>
    <w:rsid w:val="008F3270"/>
    <w:rsid w:val="008F5312"/>
    <w:rsid w:val="008F6AA4"/>
    <w:rsid w:val="00900991"/>
    <w:rsid w:val="00900CD0"/>
    <w:rsid w:val="00901606"/>
    <w:rsid w:val="00904A15"/>
    <w:rsid w:val="00910543"/>
    <w:rsid w:val="0091109F"/>
    <w:rsid w:val="009111BA"/>
    <w:rsid w:val="00911CCC"/>
    <w:rsid w:val="00916287"/>
    <w:rsid w:val="00920A4D"/>
    <w:rsid w:val="00926CC4"/>
    <w:rsid w:val="00930D86"/>
    <w:rsid w:val="009360E9"/>
    <w:rsid w:val="00936860"/>
    <w:rsid w:val="00937C26"/>
    <w:rsid w:val="00943FE4"/>
    <w:rsid w:val="00946990"/>
    <w:rsid w:val="00947B52"/>
    <w:rsid w:val="00947E45"/>
    <w:rsid w:val="00951B1C"/>
    <w:rsid w:val="00955416"/>
    <w:rsid w:val="00955F2D"/>
    <w:rsid w:val="00957EB7"/>
    <w:rsid w:val="00963605"/>
    <w:rsid w:val="009641D1"/>
    <w:rsid w:val="00970B0A"/>
    <w:rsid w:val="009738FB"/>
    <w:rsid w:val="00980706"/>
    <w:rsid w:val="00980833"/>
    <w:rsid w:val="009841D5"/>
    <w:rsid w:val="00984B54"/>
    <w:rsid w:val="00985BA7"/>
    <w:rsid w:val="0098602B"/>
    <w:rsid w:val="00986506"/>
    <w:rsid w:val="00991F81"/>
    <w:rsid w:val="00992819"/>
    <w:rsid w:val="0099292C"/>
    <w:rsid w:val="00993688"/>
    <w:rsid w:val="00994F06"/>
    <w:rsid w:val="0099593A"/>
    <w:rsid w:val="009969D7"/>
    <w:rsid w:val="00997BE9"/>
    <w:rsid w:val="00997E41"/>
    <w:rsid w:val="009A0009"/>
    <w:rsid w:val="009A0639"/>
    <w:rsid w:val="009A0B6F"/>
    <w:rsid w:val="009A0D24"/>
    <w:rsid w:val="009A6683"/>
    <w:rsid w:val="009A6E27"/>
    <w:rsid w:val="009B059D"/>
    <w:rsid w:val="009B1B43"/>
    <w:rsid w:val="009B25BA"/>
    <w:rsid w:val="009B4171"/>
    <w:rsid w:val="009C0F56"/>
    <w:rsid w:val="009C5758"/>
    <w:rsid w:val="009C6CF7"/>
    <w:rsid w:val="009D0FFB"/>
    <w:rsid w:val="009D1398"/>
    <w:rsid w:val="009D238C"/>
    <w:rsid w:val="009D4B01"/>
    <w:rsid w:val="009D7426"/>
    <w:rsid w:val="009D763E"/>
    <w:rsid w:val="009E1FE0"/>
    <w:rsid w:val="009E2B17"/>
    <w:rsid w:val="009E4F47"/>
    <w:rsid w:val="009E5742"/>
    <w:rsid w:val="009E7469"/>
    <w:rsid w:val="009F031F"/>
    <w:rsid w:val="009F042D"/>
    <w:rsid w:val="009F0732"/>
    <w:rsid w:val="009F0835"/>
    <w:rsid w:val="009F3C75"/>
    <w:rsid w:val="009F47D2"/>
    <w:rsid w:val="009F5DA4"/>
    <w:rsid w:val="00A00698"/>
    <w:rsid w:val="00A02472"/>
    <w:rsid w:val="00A03B32"/>
    <w:rsid w:val="00A04091"/>
    <w:rsid w:val="00A04E08"/>
    <w:rsid w:val="00A04FB5"/>
    <w:rsid w:val="00A0675D"/>
    <w:rsid w:val="00A11264"/>
    <w:rsid w:val="00A12284"/>
    <w:rsid w:val="00A135CA"/>
    <w:rsid w:val="00A21721"/>
    <w:rsid w:val="00A22253"/>
    <w:rsid w:val="00A242EA"/>
    <w:rsid w:val="00A30809"/>
    <w:rsid w:val="00A30850"/>
    <w:rsid w:val="00A3125F"/>
    <w:rsid w:val="00A31451"/>
    <w:rsid w:val="00A34FEB"/>
    <w:rsid w:val="00A40EC1"/>
    <w:rsid w:val="00A42D71"/>
    <w:rsid w:val="00A4353B"/>
    <w:rsid w:val="00A45AAD"/>
    <w:rsid w:val="00A506AB"/>
    <w:rsid w:val="00A51803"/>
    <w:rsid w:val="00A52252"/>
    <w:rsid w:val="00A53E61"/>
    <w:rsid w:val="00A5530E"/>
    <w:rsid w:val="00A5601E"/>
    <w:rsid w:val="00A57233"/>
    <w:rsid w:val="00A61127"/>
    <w:rsid w:val="00A6215F"/>
    <w:rsid w:val="00A62D06"/>
    <w:rsid w:val="00A63DAA"/>
    <w:rsid w:val="00A71852"/>
    <w:rsid w:val="00A7528C"/>
    <w:rsid w:val="00A76B0E"/>
    <w:rsid w:val="00A77FF1"/>
    <w:rsid w:val="00A82291"/>
    <w:rsid w:val="00A87EC9"/>
    <w:rsid w:val="00A92AA5"/>
    <w:rsid w:val="00A92F45"/>
    <w:rsid w:val="00A969D2"/>
    <w:rsid w:val="00AA0919"/>
    <w:rsid w:val="00AA0C61"/>
    <w:rsid w:val="00AA7011"/>
    <w:rsid w:val="00AB008E"/>
    <w:rsid w:val="00AB02A6"/>
    <w:rsid w:val="00AB0CF6"/>
    <w:rsid w:val="00AB1D96"/>
    <w:rsid w:val="00AB6EAC"/>
    <w:rsid w:val="00AB7758"/>
    <w:rsid w:val="00AB7B56"/>
    <w:rsid w:val="00AC2928"/>
    <w:rsid w:val="00AC549A"/>
    <w:rsid w:val="00AC68EB"/>
    <w:rsid w:val="00AD0671"/>
    <w:rsid w:val="00AD0FCB"/>
    <w:rsid w:val="00AD1597"/>
    <w:rsid w:val="00AD4DF3"/>
    <w:rsid w:val="00AE0B94"/>
    <w:rsid w:val="00AE1622"/>
    <w:rsid w:val="00AE4854"/>
    <w:rsid w:val="00AE4E14"/>
    <w:rsid w:val="00AF0AEF"/>
    <w:rsid w:val="00AF11E3"/>
    <w:rsid w:val="00AF3969"/>
    <w:rsid w:val="00AF416F"/>
    <w:rsid w:val="00AF5205"/>
    <w:rsid w:val="00AF55C1"/>
    <w:rsid w:val="00AF61C2"/>
    <w:rsid w:val="00AF6662"/>
    <w:rsid w:val="00AF6999"/>
    <w:rsid w:val="00AF6F5B"/>
    <w:rsid w:val="00AF7ADD"/>
    <w:rsid w:val="00B00918"/>
    <w:rsid w:val="00B01DC9"/>
    <w:rsid w:val="00B023E8"/>
    <w:rsid w:val="00B038FB"/>
    <w:rsid w:val="00B0488A"/>
    <w:rsid w:val="00B0521D"/>
    <w:rsid w:val="00B10AE6"/>
    <w:rsid w:val="00B13348"/>
    <w:rsid w:val="00B1368E"/>
    <w:rsid w:val="00B14537"/>
    <w:rsid w:val="00B1793D"/>
    <w:rsid w:val="00B22C58"/>
    <w:rsid w:val="00B23797"/>
    <w:rsid w:val="00B24C7C"/>
    <w:rsid w:val="00B26831"/>
    <w:rsid w:val="00B269A8"/>
    <w:rsid w:val="00B2791D"/>
    <w:rsid w:val="00B30F59"/>
    <w:rsid w:val="00B33910"/>
    <w:rsid w:val="00B46900"/>
    <w:rsid w:val="00B512DF"/>
    <w:rsid w:val="00B51712"/>
    <w:rsid w:val="00B51948"/>
    <w:rsid w:val="00B5235B"/>
    <w:rsid w:val="00B531C1"/>
    <w:rsid w:val="00B566AC"/>
    <w:rsid w:val="00B5790A"/>
    <w:rsid w:val="00B60C3F"/>
    <w:rsid w:val="00B718E4"/>
    <w:rsid w:val="00B72878"/>
    <w:rsid w:val="00B742E0"/>
    <w:rsid w:val="00B765EF"/>
    <w:rsid w:val="00B80EE9"/>
    <w:rsid w:val="00B81160"/>
    <w:rsid w:val="00B9061C"/>
    <w:rsid w:val="00B936C2"/>
    <w:rsid w:val="00B94377"/>
    <w:rsid w:val="00B94E68"/>
    <w:rsid w:val="00B96319"/>
    <w:rsid w:val="00B96AF0"/>
    <w:rsid w:val="00BA297F"/>
    <w:rsid w:val="00BA2C99"/>
    <w:rsid w:val="00BA321E"/>
    <w:rsid w:val="00BB14B2"/>
    <w:rsid w:val="00BB1F16"/>
    <w:rsid w:val="00BB3107"/>
    <w:rsid w:val="00BB31FB"/>
    <w:rsid w:val="00BB3A5E"/>
    <w:rsid w:val="00BB3B1B"/>
    <w:rsid w:val="00BB3BEF"/>
    <w:rsid w:val="00BB4BA0"/>
    <w:rsid w:val="00BB4F5B"/>
    <w:rsid w:val="00BB510F"/>
    <w:rsid w:val="00BB643B"/>
    <w:rsid w:val="00BB7BE8"/>
    <w:rsid w:val="00BC18EB"/>
    <w:rsid w:val="00BC1CC6"/>
    <w:rsid w:val="00BC3CC0"/>
    <w:rsid w:val="00BC521B"/>
    <w:rsid w:val="00BC59B1"/>
    <w:rsid w:val="00BC6BAA"/>
    <w:rsid w:val="00BC6F5A"/>
    <w:rsid w:val="00BC7B0F"/>
    <w:rsid w:val="00BD3D15"/>
    <w:rsid w:val="00BD5714"/>
    <w:rsid w:val="00BF0DCB"/>
    <w:rsid w:val="00BF3A10"/>
    <w:rsid w:val="00C014A3"/>
    <w:rsid w:val="00C04C6F"/>
    <w:rsid w:val="00C05BD5"/>
    <w:rsid w:val="00C06419"/>
    <w:rsid w:val="00C1036E"/>
    <w:rsid w:val="00C225CA"/>
    <w:rsid w:val="00C2264D"/>
    <w:rsid w:val="00C23CCC"/>
    <w:rsid w:val="00C2605D"/>
    <w:rsid w:val="00C30C2E"/>
    <w:rsid w:val="00C373E6"/>
    <w:rsid w:val="00C40B7F"/>
    <w:rsid w:val="00C419CD"/>
    <w:rsid w:val="00C420F5"/>
    <w:rsid w:val="00C42141"/>
    <w:rsid w:val="00C4233A"/>
    <w:rsid w:val="00C42B01"/>
    <w:rsid w:val="00C42C5D"/>
    <w:rsid w:val="00C42FF2"/>
    <w:rsid w:val="00C4309A"/>
    <w:rsid w:val="00C430DD"/>
    <w:rsid w:val="00C43C1B"/>
    <w:rsid w:val="00C448C5"/>
    <w:rsid w:val="00C452BB"/>
    <w:rsid w:val="00C466E4"/>
    <w:rsid w:val="00C469CA"/>
    <w:rsid w:val="00C470BD"/>
    <w:rsid w:val="00C541F9"/>
    <w:rsid w:val="00C553D4"/>
    <w:rsid w:val="00C55685"/>
    <w:rsid w:val="00C56E73"/>
    <w:rsid w:val="00C57196"/>
    <w:rsid w:val="00C57A5B"/>
    <w:rsid w:val="00C62ADB"/>
    <w:rsid w:val="00C65239"/>
    <w:rsid w:val="00C752DF"/>
    <w:rsid w:val="00C7612F"/>
    <w:rsid w:val="00C76B1C"/>
    <w:rsid w:val="00C7753F"/>
    <w:rsid w:val="00C77EE1"/>
    <w:rsid w:val="00C839B3"/>
    <w:rsid w:val="00C8781A"/>
    <w:rsid w:val="00C87B13"/>
    <w:rsid w:val="00C913B2"/>
    <w:rsid w:val="00C92277"/>
    <w:rsid w:val="00C93D3E"/>
    <w:rsid w:val="00C95896"/>
    <w:rsid w:val="00C97E28"/>
    <w:rsid w:val="00CA01FF"/>
    <w:rsid w:val="00CA1F8D"/>
    <w:rsid w:val="00CA4C97"/>
    <w:rsid w:val="00CA4FBE"/>
    <w:rsid w:val="00CB017E"/>
    <w:rsid w:val="00CB1E14"/>
    <w:rsid w:val="00CB4961"/>
    <w:rsid w:val="00CB4D0B"/>
    <w:rsid w:val="00CB6217"/>
    <w:rsid w:val="00CB6EBC"/>
    <w:rsid w:val="00CC1052"/>
    <w:rsid w:val="00CC232E"/>
    <w:rsid w:val="00CC739B"/>
    <w:rsid w:val="00CD1B96"/>
    <w:rsid w:val="00CD2166"/>
    <w:rsid w:val="00CD45D7"/>
    <w:rsid w:val="00CD5FDE"/>
    <w:rsid w:val="00CE16AF"/>
    <w:rsid w:val="00CE305D"/>
    <w:rsid w:val="00CE7844"/>
    <w:rsid w:val="00CF1304"/>
    <w:rsid w:val="00CF27E5"/>
    <w:rsid w:val="00CF75FA"/>
    <w:rsid w:val="00D021E9"/>
    <w:rsid w:val="00D0267C"/>
    <w:rsid w:val="00D037C1"/>
    <w:rsid w:val="00D03ED5"/>
    <w:rsid w:val="00D04849"/>
    <w:rsid w:val="00D0510D"/>
    <w:rsid w:val="00D079A8"/>
    <w:rsid w:val="00D104FF"/>
    <w:rsid w:val="00D10B1D"/>
    <w:rsid w:val="00D10C67"/>
    <w:rsid w:val="00D11F0E"/>
    <w:rsid w:val="00D12387"/>
    <w:rsid w:val="00D12D7C"/>
    <w:rsid w:val="00D234DA"/>
    <w:rsid w:val="00D23812"/>
    <w:rsid w:val="00D23ACD"/>
    <w:rsid w:val="00D24E58"/>
    <w:rsid w:val="00D25DC1"/>
    <w:rsid w:val="00D31EB0"/>
    <w:rsid w:val="00D328B9"/>
    <w:rsid w:val="00D34193"/>
    <w:rsid w:val="00D3721A"/>
    <w:rsid w:val="00D42D3E"/>
    <w:rsid w:val="00D434DC"/>
    <w:rsid w:val="00D4407E"/>
    <w:rsid w:val="00D4455E"/>
    <w:rsid w:val="00D44AF7"/>
    <w:rsid w:val="00D44D96"/>
    <w:rsid w:val="00D46F4B"/>
    <w:rsid w:val="00D46F78"/>
    <w:rsid w:val="00D472A6"/>
    <w:rsid w:val="00D507F8"/>
    <w:rsid w:val="00D56FDE"/>
    <w:rsid w:val="00D576FB"/>
    <w:rsid w:val="00D603F9"/>
    <w:rsid w:val="00D60C97"/>
    <w:rsid w:val="00D659FD"/>
    <w:rsid w:val="00D67705"/>
    <w:rsid w:val="00D67927"/>
    <w:rsid w:val="00D72C39"/>
    <w:rsid w:val="00D74139"/>
    <w:rsid w:val="00D803F5"/>
    <w:rsid w:val="00D804C7"/>
    <w:rsid w:val="00D8054D"/>
    <w:rsid w:val="00D832F3"/>
    <w:rsid w:val="00D849A5"/>
    <w:rsid w:val="00D85B3B"/>
    <w:rsid w:val="00D85BB8"/>
    <w:rsid w:val="00D86A44"/>
    <w:rsid w:val="00D942E4"/>
    <w:rsid w:val="00D95FDB"/>
    <w:rsid w:val="00DA109F"/>
    <w:rsid w:val="00DA4411"/>
    <w:rsid w:val="00DA68FF"/>
    <w:rsid w:val="00DB260B"/>
    <w:rsid w:val="00DB6B45"/>
    <w:rsid w:val="00DB6D2D"/>
    <w:rsid w:val="00DC29AB"/>
    <w:rsid w:val="00DC4EFE"/>
    <w:rsid w:val="00DC7D65"/>
    <w:rsid w:val="00DC7F0D"/>
    <w:rsid w:val="00DD02A0"/>
    <w:rsid w:val="00DD1C3F"/>
    <w:rsid w:val="00DD2440"/>
    <w:rsid w:val="00DD4C4C"/>
    <w:rsid w:val="00DE1D59"/>
    <w:rsid w:val="00DE34C2"/>
    <w:rsid w:val="00DE4436"/>
    <w:rsid w:val="00DF022E"/>
    <w:rsid w:val="00DF090A"/>
    <w:rsid w:val="00DF0CEB"/>
    <w:rsid w:val="00DF1012"/>
    <w:rsid w:val="00DF1435"/>
    <w:rsid w:val="00DF25BA"/>
    <w:rsid w:val="00DF6076"/>
    <w:rsid w:val="00DF6E85"/>
    <w:rsid w:val="00E0030A"/>
    <w:rsid w:val="00E0681A"/>
    <w:rsid w:val="00E06BDE"/>
    <w:rsid w:val="00E1547A"/>
    <w:rsid w:val="00E15C1D"/>
    <w:rsid w:val="00E17465"/>
    <w:rsid w:val="00E20855"/>
    <w:rsid w:val="00E20B7D"/>
    <w:rsid w:val="00E22025"/>
    <w:rsid w:val="00E2533A"/>
    <w:rsid w:val="00E2608F"/>
    <w:rsid w:val="00E30141"/>
    <w:rsid w:val="00E3226A"/>
    <w:rsid w:val="00E3313C"/>
    <w:rsid w:val="00E347A0"/>
    <w:rsid w:val="00E35767"/>
    <w:rsid w:val="00E35922"/>
    <w:rsid w:val="00E4033D"/>
    <w:rsid w:val="00E4332D"/>
    <w:rsid w:val="00E45701"/>
    <w:rsid w:val="00E47A30"/>
    <w:rsid w:val="00E47E6C"/>
    <w:rsid w:val="00E50193"/>
    <w:rsid w:val="00E51C22"/>
    <w:rsid w:val="00E54CFE"/>
    <w:rsid w:val="00E54F70"/>
    <w:rsid w:val="00E565ED"/>
    <w:rsid w:val="00E60E85"/>
    <w:rsid w:val="00E62C03"/>
    <w:rsid w:val="00E63847"/>
    <w:rsid w:val="00E64FC3"/>
    <w:rsid w:val="00E655CE"/>
    <w:rsid w:val="00E66E74"/>
    <w:rsid w:val="00E70333"/>
    <w:rsid w:val="00E730D3"/>
    <w:rsid w:val="00E77CAF"/>
    <w:rsid w:val="00E80F17"/>
    <w:rsid w:val="00E81EC5"/>
    <w:rsid w:val="00E83C21"/>
    <w:rsid w:val="00E83CC4"/>
    <w:rsid w:val="00E876A3"/>
    <w:rsid w:val="00E95C8A"/>
    <w:rsid w:val="00E964EB"/>
    <w:rsid w:val="00E97F86"/>
    <w:rsid w:val="00EA0B54"/>
    <w:rsid w:val="00EA1CA1"/>
    <w:rsid w:val="00EA1DE4"/>
    <w:rsid w:val="00EA30B3"/>
    <w:rsid w:val="00EA49D7"/>
    <w:rsid w:val="00EA5C73"/>
    <w:rsid w:val="00EB1BDD"/>
    <w:rsid w:val="00EB26B8"/>
    <w:rsid w:val="00EB34E8"/>
    <w:rsid w:val="00EB5ADB"/>
    <w:rsid w:val="00EB72AD"/>
    <w:rsid w:val="00EC33F5"/>
    <w:rsid w:val="00EC7154"/>
    <w:rsid w:val="00EC76E7"/>
    <w:rsid w:val="00EC7B0A"/>
    <w:rsid w:val="00ED00DE"/>
    <w:rsid w:val="00ED0598"/>
    <w:rsid w:val="00ED2996"/>
    <w:rsid w:val="00ED2C2D"/>
    <w:rsid w:val="00ED5EF2"/>
    <w:rsid w:val="00ED6776"/>
    <w:rsid w:val="00ED6AB8"/>
    <w:rsid w:val="00EE0F9B"/>
    <w:rsid w:val="00EE221B"/>
    <w:rsid w:val="00EE2580"/>
    <w:rsid w:val="00EE2CD0"/>
    <w:rsid w:val="00EE53B5"/>
    <w:rsid w:val="00EF0A09"/>
    <w:rsid w:val="00EF169D"/>
    <w:rsid w:val="00EF2478"/>
    <w:rsid w:val="00EF32A0"/>
    <w:rsid w:val="00EF6AAA"/>
    <w:rsid w:val="00F0085C"/>
    <w:rsid w:val="00F00C24"/>
    <w:rsid w:val="00F01D55"/>
    <w:rsid w:val="00F02429"/>
    <w:rsid w:val="00F1146B"/>
    <w:rsid w:val="00F117FA"/>
    <w:rsid w:val="00F11D3E"/>
    <w:rsid w:val="00F14228"/>
    <w:rsid w:val="00F14E18"/>
    <w:rsid w:val="00F1570C"/>
    <w:rsid w:val="00F239F7"/>
    <w:rsid w:val="00F25EFB"/>
    <w:rsid w:val="00F350F9"/>
    <w:rsid w:val="00F35C3E"/>
    <w:rsid w:val="00F40AA6"/>
    <w:rsid w:val="00F43547"/>
    <w:rsid w:val="00F45D32"/>
    <w:rsid w:val="00F519F5"/>
    <w:rsid w:val="00F52F59"/>
    <w:rsid w:val="00F5377B"/>
    <w:rsid w:val="00F53D5E"/>
    <w:rsid w:val="00F56C96"/>
    <w:rsid w:val="00F5747F"/>
    <w:rsid w:val="00F6123B"/>
    <w:rsid w:val="00F677ED"/>
    <w:rsid w:val="00F7240A"/>
    <w:rsid w:val="00F724D0"/>
    <w:rsid w:val="00F751CB"/>
    <w:rsid w:val="00F75C6B"/>
    <w:rsid w:val="00F76F4D"/>
    <w:rsid w:val="00F81060"/>
    <w:rsid w:val="00F812D8"/>
    <w:rsid w:val="00F816D2"/>
    <w:rsid w:val="00F816F5"/>
    <w:rsid w:val="00F84391"/>
    <w:rsid w:val="00F926E9"/>
    <w:rsid w:val="00F92D3A"/>
    <w:rsid w:val="00F97183"/>
    <w:rsid w:val="00F979BC"/>
    <w:rsid w:val="00F97FBD"/>
    <w:rsid w:val="00FA07F2"/>
    <w:rsid w:val="00FA4E30"/>
    <w:rsid w:val="00FA7AC8"/>
    <w:rsid w:val="00FB04E2"/>
    <w:rsid w:val="00FB11EC"/>
    <w:rsid w:val="00FB22FF"/>
    <w:rsid w:val="00FB2A45"/>
    <w:rsid w:val="00FB2D47"/>
    <w:rsid w:val="00FB3E0A"/>
    <w:rsid w:val="00FB73CE"/>
    <w:rsid w:val="00FB7991"/>
    <w:rsid w:val="00FB7E81"/>
    <w:rsid w:val="00FC077F"/>
    <w:rsid w:val="00FC2223"/>
    <w:rsid w:val="00FC35D3"/>
    <w:rsid w:val="00FC7E76"/>
    <w:rsid w:val="00FD4077"/>
    <w:rsid w:val="00FD5EDB"/>
    <w:rsid w:val="00FD64A2"/>
    <w:rsid w:val="00FE0434"/>
    <w:rsid w:val="00FE127A"/>
    <w:rsid w:val="00FE1867"/>
    <w:rsid w:val="00FE2262"/>
    <w:rsid w:val="00FF2E14"/>
    <w:rsid w:val="00FF2F5D"/>
    <w:rsid w:val="00FF3768"/>
    <w:rsid w:val="00FF3BDC"/>
    <w:rsid w:val="00FF4572"/>
    <w:rsid w:val="00FF4979"/>
    <w:rsid w:val="00FF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434"/>
  </w:style>
  <w:style w:type="paragraph" w:styleId="1">
    <w:name w:val="heading 1"/>
    <w:basedOn w:val="a"/>
    <w:next w:val="a"/>
    <w:qFormat/>
    <w:rsid w:val="00FE0434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rsid w:val="00FE0434"/>
    <w:pPr>
      <w:keepNext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FE0434"/>
    <w:pPr>
      <w:keepNext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FE0434"/>
    <w:pPr>
      <w:keepNext/>
      <w:spacing w:line="360" w:lineRule="auto"/>
      <w:ind w:left="57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FE0434"/>
    <w:pPr>
      <w:keepNext/>
      <w:jc w:val="center"/>
      <w:outlineLvl w:val="4"/>
    </w:pPr>
    <w:rPr>
      <w:rFonts w:ascii="Arial" w:hAnsi="Arial"/>
      <w:sz w:val="28"/>
    </w:rPr>
  </w:style>
  <w:style w:type="paragraph" w:styleId="6">
    <w:name w:val="heading 6"/>
    <w:basedOn w:val="a"/>
    <w:next w:val="a"/>
    <w:qFormat/>
    <w:rsid w:val="00FE0434"/>
    <w:pPr>
      <w:keepNext/>
      <w:ind w:firstLine="567"/>
      <w:jc w:val="center"/>
      <w:outlineLvl w:val="5"/>
    </w:pPr>
    <w:rPr>
      <w:rFonts w:ascii="Arial" w:hAnsi="Arial"/>
      <w:b/>
      <w:sz w:val="28"/>
    </w:rPr>
  </w:style>
  <w:style w:type="paragraph" w:styleId="7">
    <w:name w:val="heading 7"/>
    <w:basedOn w:val="a"/>
    <w:next w:val="a"/>
    <w:qFormat/>
    <w:rsid w:val="00FE0434"/>
    <w:pPr>
      <w:keepNext/>
      <w:jc w:val="right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FE0434"/>
    <w:pPr>
      <w:keepNext/>
      <w:ind w:firstLine="567"/>
      <w:jc w:val="both"/>
      <w:outlineLvl w:val="7"/>
    </w:pPr>
    <w:rPr>
      <w:rFonts w:ascii="Arial" w:hAnsi="Arial"/>
      <w:sz w:val="24"/>
    </w:rPr>
  </w:style>
  <w:style w:type="paragraph" w:styleId="9">
    <w:name w:val="heading 9"/>
    <w:basedOn w:val="a"/>
    <w:next w:val="a"/>
    <w:qFormat/>
    <w:rsid w:val="00FE0434"/>
    <w:pPr>
      <w:keepNext/>
      <w:jc w:val="center"/>
      <w:outlineLvl w:val="8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0434"/>
    <w:rPr>
      <w:rFonts w:ascii="Arial" w:hAnsi="Arial"/>
      <w:b/>
      <w:sz w:val="28"/>
    </w:rPr>
  </w:style>
  <w:style w:type="paragraph" w:styleId="a4">
    <w:name w:val="Title"/>
    <w:basedOn w:val="a"/>
    <w:link w:val="a5"/>
    <w:qFormat/>
    <w:rsid w:val="00FE0434"/>
    <w:pPr>
      <w:jc w:val="center"/>
    </w:pPr>
    <w:rPr>
      <w:rFonts w:ascii="Arial" w:hAnsi="Arial"/>
      <w:sz w:val="24"/>
    </w:rPr>
  </w:style>
  <w:style w:type="paragraph" w:styleId="a6">
    <w:name w:val="Body Text Indent"/>
    <w:basedOn w:val="a"/>
    <w:rsid w:val="00FE0434"/>
    <w:pPr>
      <w:ind w:firstLine="567"/>
    </w:pPr>
    <w:rPr>
      <w:rFonts w:ascii="Arial" w:hAnsi="Arial"/>
      <w:sz w:val="28"/>
    </w:rPr>
  </w:style>
  <w:style w:type="paragraph" w:styleId="20">
    <w:name w:val="Body Text Indent 2"/>
    <w:basedOn w:val="a"/>
    <w:rsid w:val="00FE0434"/>
    <w:pPr>
      <w:ind w:firstLine="567"/>
      <w:jc w:val="both"/>
    </w:pPr>
    <w:rPr>
      <w:rFonts w:ascii="Arial" w:hAnsi="Arial"/>
      <w:sz w:val="28"/>
    </w:rPr>
  </w:style>
  <w:style w:type="paragraph" w:styleId="30">
    <w:name w:val="Body Text Indent 3"/>
    <w:basedOn w:val="a"/>
    <w:rsid w:val="00FE0434"/>
    <w:pPr>
      <w:ind w:firstLine="567"/>
      <w:jc w:val="both"/>
    </w:pPr>
    <w:rPr>
      <w:rFonts w:ascii="Arial" w:hAnsi="Arial"/>
      <w:sz w:val="24"/>
    </w:rPr>
  </w:style>
  <w:style w:type="paragraph" w:styleId="21">
    <w:name w:val="Body Text 2"/>
    <w:basedOn w:val="a"/>
    <w:rsid w:val="00FE0434"/>
    <w:pPr>
      <w:jc w:val="center"/>
    </w:pPr>
    <w:rPr>
      <w:rFonts w:ascii="Arial" w:hAnsi="Arial"/>
      <w:b/>
      <w:sz w:val="24"/>
    </w:rPr>
  </w:style>
  <w:style w:type="character" w:customStyle="1" w:styleId="WW8Num3z0">
    <w:name w:val="WW8Num3z0"/>
    <w:rsid w:val="00F350F9"/>
    <w:rPr>
      <w:rFonts w:ascii="Times New Roman" w:hAnsi="Times New Roman"/>
    </w:rPr>
  </w:style>
  <w:style w:type="paragraph" w:customStyle="1" w:styleId="10">
    <w:name w:val="Заголовок1"/>
    <w:basedOn w:val="a"/>
    <w:next w:val="a3"/>
    <w:qFormat/>
    <w:rsid w:val="00F350F9"/>
    <w:pPr>
      <w:keepNext/>
      <w:widowControl w:val="0"/>
      <w:suppressAutoHyphens/>
      <w:autoSpaceDE w:val="0"/>
      <w:spacing w:before="240" w:after="120"/>
      <w:jc w:val="center"/>
    </w:pPr>
    <w:rPr>
      <w:rFonts w:ascii="Arial" w:eastAsia="Lucida Sans Unicode" w:hAnsi="Arial" w:cs="Tahoma"/>
      <w:b/>
      <w:color w:val="000000"/>
      <w:sz w:val="32"/>
      <w:szCs w:val="32"/>
      <w:lang w:eastAsia="ar-SA"/>
    </w:rPr>
  </w:style>
  <w:style w:type="paragraph" w:styleId="a7">
    <w:name w:val="Normal Indent"/>
    <w:basedOn w:val="a"/>
    <w:rsid w:val="00EC7B0A"/>
    <w:pPr>
      <w:spacing w:after="60"/>
      <w:ind w:left="708"/>
      <w:jc w:val="both"/>
    </w:pPr>
    <w:rPr>
      <w:sz w:val="24"/>
      <w:szCs w:val="24"/>
    </w:rPr>
  </w:style>
  <w:style w:type="character" w:styleId="a8">
    <w:name w:val="page number"/>
    <w:basedOn w:val="a0"/>
    <w:rsid w:val="00EC7B0A"/>
  </w:style>
  <w:style w:type="character" w:customStyle="1" w:styleId="a5">
    <w:name w:val="Название Знак"/>
    <w:basedOn w:val="a0"/>
    <w:link w:val="a4"/>
    <w:rsid w:val="00EC7B0A"/>
    <w:rPr>
      <w:rFonts w:ascii="Arial" w:hAnsi="Arial"/>
      <w:sz w:val="24"/>
      <w:lang w:val="ru-RU" w:eastAsia="ru-RU" w:bidi="ar-SA"/>
    </w:rPr>
  </w:style>
  <w:style w:type="paragraph" w:customStyle="1" w:styleId="S">
    <w:name w:val="S_Обычный"/>
    <w:basedOn w:val="a"/>
    <w:link w:val="S0"/>
    <w:rsid w:val="000352F5"/>
    <w:pPr>
      <w:suppressAutoHyphens/>
      <w:spacing w:line="360" w:lineRule="auto"/>
      <w:ind w:firstLine="709"/>
      <w:jc w:val="both"/>
    </w:pPr>
    <w:rPr>
      <w:sz w:val="24"/>
      <w:szCs w:val="24"/>
      <w:lang w:eastAsia="ar-SA"/>
    </w:rPr>
  </w:style>
  <w:style w:type="character" w:customStyle="1" w:styleId="S0">
    <w:name w:val="S_Обычный Знак"/>
    <w:basedOn w:val="a0"/>
    <w:link w:val="S"/>
    <w:rsid w:val="000352F5"/>
    <w:rPr>
      <w:sz w:val="24"/>
      <w:szCs w:val="24"/>
      <w:lang w:val="ru-RU" w:eastAsia="ar-SA" w:bidi="ar-SA"/>
    </w:rPr>
  </w:style>
  <w:style w:type="paragraph" w:customStyle="1" w:styleId="11">
    <w:name w:val="Маркированный список1"/>
    <w:basedOn w:val="a"/>
    <w:rsid w:val="000352F5"/>
    <w:pPr>
      <w:tabs>
        <w:tab w:val="left" w:pos="840"/>
        <w:tab w:val="left" w:pos="900"/>
        <w:tab w:val="num" w:pos="2149"/>
      </w:tabs>
      <w:suppressAutoHyphens/>
      <w:spacing w:line="360" w:lineRule="auto"/>
      <w:ind w:left="2149" w:hanging="360"/>
      <w:jc w:val="both"/>
    </w:pPr>
    <w:rPr>
      <w:sz w:val="24"/>
      <w:szCs w:val="24"/>
      <w:lang w:eastAsia="ar-SA"/>
    </w:rPr>
  </w:style>
  <w:style w:type="paragraph" w:customStyle="1" w:styleId="ConsPlusTitle">
    <w:name w:val="ConsPlusTitle"/>
    <w:rsid w:val="000352F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9">
    <w:name w:val="Table Grid"/>
    <w:basedOn w:val="a1"/>
    <w:rsid w:val="005E5F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rsid w:val="009641D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footer"/>
    <w:basedOn w:val="a"/>
    <w:link w:val="ab"/>
    <w:uiPriority w:val="99"/>
    <w:rsid w:val="002032AE"/>
    <w:pPr>
      <w:tabs>
        <w:tab w:val="center" w:pos="4677"/>
        <w:tab w:val="right" w:pos="9355"/>
      </w:tabs>
    </w:p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7F5626"/>
    <w:pPr>
      <w:tabs>
        <w:tab w:val="num" w:pos="1980"/>
      </w:tabs>
      <w:spacing w:after="160" w:line="240" w:lineRule="exact"/>
    </w:pPr>
    <w:rPr>
      <w:rFonts w:eastAsia="Calibri"/>
      <w:lang w:eastAsia="zh-CN"/>
    </w:rPr>
  </w:style>
  <w:style w:type="paragraph" w:customStyle="1" w:styleId="ad">
    <w:name w:val="Знак"/>
    <w:basedOn w:val="a"/>
    <w:rsid w:val="009F47D2"/>
    <w:rPr>
      <w:rFonts w:ascii="Verdana" w:hAnsi="Verdana" w:cs="Verdana"/>
      <w:lang w:val="en-US" w:eastAsia="en-US"/>
    </w:rPr>
  </w:style>
  <w:style w:type="paragraph" w:customStyle="1" w:styleId="31">
    <w:name w:val="Основной текст 31"/>
    <w:basedOn w:val="a"/>
    <w:rsid w:val="00EF2478"/>
    <w:pPr>
      <w:widowControl w:val="0"/>
      <w:suppressAutoHyphens/>
    </w:pPr>
    <w:rPr>
      <w:rFonts w:ascii="Arial" w:eastAsia="Arial Unicode MS" w:hAnsi="Arial"/>
      <w:sz w:val="24"/>
      <w:szCs w:val="24"/>
    </w:rPr>
  </w:style>
  <w:style w:type="paragraph" w:customStyle="1" w:styleId="ae">
    <w:name w:val="Современный"/>
    <w:link w:val="af"/>
    <w:rsid w:val="001755F6"/>
    <w:pPr>
      <w:jc w:val="center"/>
    </w:pPr>
    <w:rPr>
      <w:b/>
      <w:sz w:val="24"/>
      <w:lang w:eastAsia="ja-JP"/>
    </w:rPr>
  </w:style>
  <w:style w:type="character" w:customStyle="1" w:styleId="af">
    <w:name w:val="Современный Знак"/>
    <w:basedOn w:val="a0"/>
    <w:link w:val="ae"/>
    <w:rsid w:val="001755F6"/>
    <w:rPr>
      <w:b/>
      <w:sz w:val="24"/>
      <w:lang w:val="ru-RU" w:eastAsia="ja-JP" w:bidi="ar-SA"/>
    </w:rPr>
  </w:style>
  <w:style w:type="paragraph" w:customStyle="1" w:styleId="310">
    <w:name w:val="Основной текст с отступом 31"/>
    <w:basedOn w:val="a"/>
    <w:rsid w:val="002A552F"/>
    <w:pPr>
      <w:widowControl w:val="0"/>
      <w:suppressAutoHyphens/>
      <w:autoSpaceDE w:val="0"/>
      <w:ind w:left="360"/>
      <w:jc w:val="center"/>
    </w:pPr>
    <w:rPr>
      <w:rFonts w:ascii="Arial" w:hAnsi="Arial"/>
      <w:b/>
      <w:color w:val="000000"/>
      <w:sz w:val="24"/>
      <w:szCs w:val="26"/>
      <w:lang w:eastAsia="ar-SA"/>
    </w:rPr>
  </w:style>
  <w:style w:type="paragraph" w:styleId="af0">
    <w:name w:val="Normal (Web)"/>
    <w:basedOn w:val="a"/>
    <w:rsid w:val="00255439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qFormat/>
    <w:rsid w:val="00255439"/>
    <w:rPr>
      <w:b/>
      <w:bCs/>
    </w:rPr>
  </w:style>
  <w:style w:type="paragraph" w:customStyle="1" w:styleId="210">
    <w:name w:val="Основной текст 21"/>
    <w:basedOn w:val="a"/>
    <w:rsid w:val="00C42B01"/>
    <w:pPr>
      <w:widowControl w:val="0"/>
      <w:suppressAutoHyphens/>
      <w:jc w:val="both"/>
    </w:pPr>
    <w:rPr>
      <w:rFonts w:ascii="Arial" w:eastAsia="Arial Unicode MS" w:hAnsi="Arial"/>
      <w:sz w:val="24"/>
      <w:szCs w:val="24"/>
    </w:rPr>
  </w:style>
  <w:style w:type="paragraph" w:customStyle="1" w:styleId="af2">
    <w:name w:val="Содержимое таблицы"/>
    <w:basedOn w:val="a"/>
    <w:link w:val="af3"/>
    <w:rsid w:val="00C42B01"/>
    <w:pPr>
      <w:widowControl w:val="0"/>
      <w:suppressLineNumbers/>
      <w:suppressAutoHyphens/>
    </w:pPr>
    <w:rPr>
      <w:rFonts w:ascii="Arial" w:eastAsia="Arial Unicode MS" w:hAnsi="Arial"/>
      <w:sz w:val="24"/>
      <w:szCs w:val="24"/>
    </w:rPr>
  </w:style>
  <w:style w:type="character" w:customStyle="1" w:styleId="af3">
    <w:name w:val="Содержимое таблицы Знак"/>
    <w:basedOn w:val="a0"/>
    <w:link w:val="af2"/>
    <w:rsid w:val="00C42B01"/>
    <w:rPr>
      <w:rFonts w:ascii="Arial" w:eastAsia="Arial Unicode MS" w:hAnsi="Arial"/>
      <w:sz w:val="24"/>
      <w:szCs w:val="24"/>
      <w:lang w:val="ru-RU" w:bidi="ar-SA"/>
    </w:rPr>
  </w:style>
  <w:style w:type="paragraph" w:styleId="af4">
    <w:name w:val="header"/>
    <w:basedOn w:val="a"/>
    <w:link w:val="af5"/>
    <w:uiPriority w:val="99"/>
    <w:rsid w:val="0096360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35767"/>
  </w:style>
  <w:style w:type="paragraph" w:styleId="af6">
    <w:name w:val="Balloon Text"/>
    <w:basedOn w:val="a"/>
    <w:link w:val="af7"/>
    <w:rsid w:val="00A0675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A0675D"/>
    <w:rPr>
      <w:rFonts w:ascii="Tahoma" w:hAnsi="Tahoma" w:cs="Tahoma"/>
      <w:sz w:val="16"/>
      <w:szCs w:val="16"/>
    </w:rPr>
  </w:style>
  <w:style w:type="character" w:customStyle="1" w:styleId="af5">
    <w:name w:val="Верхний колонтитул Знак"/>
    <w:link w:val="af4"/>
    <w:uiPriority w:val="99"/>
    <w:rsid w:val="007A3ACD"/>
  </w:style>
  <w:style w:type="paragraph" w:styleId="af8">
    <w:name w:val="List Paragraph"/>
    <w:basedOn w:val="a"/>
    <w:uiPriority w:val="34"/>
    <w:qFormat/>
    <w:rsid w:val="002F1F6E"/>
    <w:pPr>
      <w:ind w:left="720"/>
      <w:contextualSpacing/>
    </w:pPr>
  </w:style>
  <w:style w:type="character" w:customStyle="1" w:styleId="apple-converted-space">
    <w:name w:val="apple-converted-space"/>
    <w:basedOn w:val="a0"/>
    <w:rsid w:val="009A0009"/>
  </w:style>
  <w:style w:type="paragraph" w:customStyle="1" w:styleId="BodyTxt">
    <w:name w:val="Body Txt"/>
    <w:basedOn w:val="a"/>
    <w:rsid w:val="00AB02A6"/>
    <w:pPr>
      <w:keepLines/>
      <w:spacing w:before="60" w:after="60"/>
      <w:ind w:firstLine="567"/>
      <w:jc w:val="both"/>
    </w:pPr>
    <w:rPr>
      <w:rFonts w:ascii="Arial Narrow" w:hAnsi="Arial Narrow"/>
      <w:sz w:val="24"/>
    </w:rPr>
  </w:style>
  <w:style w:type="paragraph" w:styleId="af9">
    <w:name w:val="No Spacing"/>
    <w:uiPriority w:val="1"/>
    <w:qFormat/>
    <w:rsid w:val="00AB02A6"/>
  </w:style>
  <w:style w:type="paragraph" w:customStyle="1" w:styleId="ConsPlusNormal">
    <w:name w:val="ConsPlusNormal"/>
    <w:rsid w:val="00486C1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06004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4D7E3-8E67-4642-9C32-3F61618B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18</Pages>
  <Words>3027</Words>
  <Characters>21097</Characters>
  <Application>Microsoft Office Word</Application>
  <DocSecurity>0</DocSecurity>
  <Lines>175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ПИ «КОМИГРАЖДАНПРОЕКТ»</vt:lpstr>
    </vt:vector>
  </TitlesOfParts>
  <Company>ОАО ПИ КГП</Company>
  <LinksUpToDate>false</LinksUpToDate>
  <CharactersWithSpaces>24076</CharactersWithSpaces>
  <SharedDoc>false</SharedDoc>
  <HLinks>
    <vt:vector size="36" baseType="variant">
      <vt:variant>
        <vt:i4>2359400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http://ru.wikipedia.org/wiki/%D0%9C%D0%B8%D0%BB%D0%BB%D0%B8%D0%BC%D0%B5%D1%82%D1%80</vt:lpwstr>
      </vt:variant>
      <vt:variant>
        <vt:lpwstr/>
      </vt:variant>
      <vt:variant>
        <vt:i4>8060932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http://ru.wikipedia.org/wiki/%D0%93%D1%80%D0%B0%D0%B4%D1%83%D1%81_%D0%A6%D0%B5%D0%BB%D1%8C%D1%81%D0%B8%D1%8F</vt:lpwstr>
      </vt:variant>
      <vt:variant>
        <vt:lpwstr/>
      </vt:variant>
      <vt:variant>
        <vt:i4>196655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http://ru.wikipedia.org/wiki/%D0%92%D0%BB%D0%B0%D0%B6%D0%BD%D0%BE%D1%81%D1%82%D1%8C_%D0%B2%D0%BE%D0%B7%D0%B4%D1%83%D1%85%D0%B0</vt:lpwstr>
      </vt:variant>
      <vt:variant>
        <vt:lpwstr/>
      </vt:variant>
      <vt:variant>
        <vt:i4>5570595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http://ru.wikipedia.org/wiki/%D0%A8%D0%BA%D0%B0%D0%BB%D0%B0_%D0%91%D0%BE%D1%84%D0%BE%D1%80%D1%82%D0%B0</vt:lpwstr>
      </vt:variant>
      <vt:variant>
        <vt:lpwstr/>
      </vt:variant>
      <vt:variant>
        <vt:i4>8126569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http://ru.wikipedia.org/wiki/%D0%A2%D0%B5%D0%BC%D0%BF%D0%B5%D1%80%D0%B0%D1%82%D1%83%D1%80%D0%B0</vt:lpwstr>
      </vt:variant>
      <vt:variant>
        <vt:lpwstr/>
      </vt:variant>
      <vt:variant>
        <vt:i4>5374077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http://ru.wikipedia.org/wiki/%D0%9A%D1%80%D0%B0%D0%B9%D0%BD%D0%B8%D0%B9_%D0%A1%D0%B5%D0%B2%D0%B5%D1%80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ПИ «КОМИГРАЖДАНПРОЕКТ»</dc:title>
  <dc:creator>Workstation</dc:creator>
  <cp:lastModifiedBy>Пушко Татьяна Геннадьевна</cp:lastModifiedBy>
  <cp:revision>46</cp:revision>
  <cp:lastPrinted>2018-07-30T13:45:00Z</cp:lastPrinted>
  <dcterms:created xsi:type="dcterms:W3CDTF">2018-05-30T18:09:00Z</dcterms:created>
  <dcterms:modified xsi:type="dcterms:W3CDTF">2018-07-30T13:47:00Z</dcterms:modified>
</cp:coreProperties>
</file>